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4B28" w14:textId="77777777" w:rsidR="00BD5DB2" w:rsidRPr="00323A44" w:rsidRDefault="00893F99" w:rsidP="00AF76F5">
      <w:pPr>
        <w:pStyle w:val="Heading1"/>
        <w:spacing w:line="276" w:lineRule="auto"/>
        <w:jc w:val="center"/>
        <w:rPr>
          <w:rFonts w:ascii="Verdana" w:hAnsi="Verdana" w:cs="Arial"/>
          <w:b/>
          <w:color w:val="0000FF"/>
          <w:sz w:val="20"/>
          <w:lang w:val="en-US"/>
        </w:rPr>
      </w:pPr>
      <w:r w:rsidRPr="00323A44">
        <w:rPr>
          <w:rFonts w:ascii="Verdana" w:hAnsi="Verdana" w:cs="Arial"/>
          <w:b/>
          <w:noProof/>
          <w:color w:val="0000FF"/>
          <w:sz w:val="20"/>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323A44" w:rsidRDefault="00B47732" w:rsidP="00893F99">
      <w:pPr>
        <w:tabs>
          <w:tab w:val="left" w:pos="3255"/>
          <w:tab w:val="center" w:pos="4657"/>
        </w:tabs>
        <w:spacing w:line="276" w:lineRule="auto"/>
        <w:rPr>
          <w:rFonts w:ascii="Verdana" w:hAnsi="Verdana" w:cs="Arial"/>
          <w:b/>
        </w:rPr>
      </w:pPr>
    </w:p>
    <w:p w14:paraId="5DFC25C3" w14:textId="41BB0723" w:rsidR="00C05DF0" w:rsidRPr="00323A44" w:rsidRDefault="002E7CD5" w:rsidP="009B477A">
      <w:pPr>
        <w:pStyle w:val="Heading6"/>
        <w:spacing w:line="276" w:lineRule="auto"/>
        <w:rPr>
          <w:rFonts w:ascii="Verdana" w:hAnsi="Verdana" w:cs="Arial"/>
          <w:sz w:val="20"/>
        </w:rPr>
      </w:pPr>
      <w:r w:rsidRPr="00323A44">
        <w:rPr>
          <w:rFonts w:ascii="Verdana" w:hAnsi="Verdana" w:cs="Arial"/>
          <w:sz w:val="20"/>
        </w:rPr>
        <w:t>Internship</w:t>
      </w:r>
      <w:r w:rsidR="00DA0BBA" w:rsidRPr="00323A44">
        <w:rPr>
          <w:rFonts w:ascii="Verdana" w:hAnsi="Verdana" w:cs="Arial"/>
          <w:sz w:val="20"/>
        </w:rPr>
        <w:t xml:space="preserve">  </w:t>
      </w:r>
    </w:p>
    <w:p w14:paraId="36FC317D" w14:textId="0A3405A8" w:rsidR="006F3C81" w:rsidRPr="00323A44" w:rsidRDefault="0007084B">
      <w:pPr>
        <w:pStyle w:val="Heading6"/>
        <w:spacing w:line="276" w:lineRule="auto"/>
        <w:rPr>
          <w:rFonts w:ascii="Verdana" w:hAnsi="Verdana" w:cs="Arial"/>
          <w:sz w:val="20"/>
        </w:rPr>
      </w:pPr>
      <w:r w:rsidRPr="00323A44">
        <w:rPr>
          <w:rFonts w:ascii="Verdana" w:hAnsi="Verdana" w:cs="Arial"/>
          <w:sz w:val="20"/>
        </w:rPr>
        <w:t xml:space="preserve"> - </w:t>
      </w:r>
      <w:r w:rsidRPr="00C501D8">
        <w:rPr>
          <w:rFonts w:ascii="Verdana" w:hAnsi="Verdana" w:cs="Arial"/>
          <w:sz w:val="20"/>
        </w:rPr>
        <w:t xml:space="preserve">Attached to the </w:t>
      </w:r>
      <w:r w:rsidR="006F3C81" w:rsidRPr="00C501D8">
        <w:rPr>
          <w:rFonts w:ascii="Verdana" w:hAnsi="Verdana" w:cs="Arial"/>
          <w:sz w:val="20"/>
        </w:rPr>
        <w:t>Supply chain Unit</w:t>
      </w:r>
      <w:r w:rsidRPr="00323A44">
        <w:rPr>
          <w:rFonts w:ascii="Verdana" w:hAnsi="Verdana" w:cs="Arial"/>
          <w:sz w:val="20"/>
        </w:rPr>
        <w:t xml:space="preserve"> -</w:t>
      </w:r>
    </w:p>
    <w:p w14:paraId="2D419FA1" w14:textId="77777777" w:rsidR="00C05DF0" w:rsidRPr="00323A44" w:rsidRDefault="00C05DF0" w:rsidP="009B477A">
      <w:pPr>
        <w:spacing w:line="276" w:lineRule="auto"/>
        <w:jc w:val="center"/>
        <w:rPr>
          <w:rFonts w:ascii="Verdana" w:hAnsi="Verdana" w:cs="Arial"/>
        </w:rPr>
      </w:pPr>
    </w:p>
    <w:p w14:paraId="4995ABA5" w14:textId="3DB40E00" w:rsidR="000C7534" w:rsidRPr="00323A44" w:rsidRDefault="006C329A" w:rsidP="009B477A">
      <w:pPr>
        <w:pStyle w:val="Heading2"/>
        <w:spacing w:line="276" w:lineRule="auto"/>
        <w:rPr>
          <w:rFonts w:ascii="Verdana" w:hAnsi="Verdana" w:cs="Arial"/>
          <w:b/>
          <w:bCs/>
          <w:sz w:val="20"/>
          <w:lang w:val="en-US"/>
        </w:rPr>
      </w:pPr>
      <w:r w:rsidRPr="00323A44">
        <w:rPr>
          <w:rFonts w:ascii="Verdana" w:hAnsi="Verdana" w:cs="Arial"/>
          <w:b/>
          <w:bCs/>
          <w:sz w:val="20"/>
          <w:lang w:val="en-US"/>
        </w:rPr>
        <w:t>Colombo</w:t>
      </w:r>
      <w:r w:rsidR="002E7CD5" w:rsidRPr="00323A44">
        <w:rPr>
          <w:rFonts w:ascii="Verdana" w:hAnsi="Verdana" w:cs="Arial"/>
          <w:b/>
          <w:bCs/>
          <w:sz w:val="20"/>
          <w:lang w:val="en-US"/>
        </w:rPr>
        <w:t xml:space="preserve">, </w:t>
      </w:r>
      <w:r w:rsidRPr="00323A44">
        <w:rPr>
          <w:rFonts w:ascii="Verdana" w:hAnsi="Verdana" w:cs="Arial"/>
          <w:b/>
          <w:bCs/>
          <w:sz w:val="20"/>
          <w:lang w:val="en-US"/>
        </w:rPr>
        <w:t>Sri Lanka</w:t>
      </w:r>
    </w:p>
    <w:p w14:paraId="0DE6AFB6" w14:textId="77777777" w:rsidR="00A57392" w:rsidRPr="00323A44" w:rsidRDefault="00A57392" w:rsidP="009B477A">
      <w:pPr>
        <w:spacing w:line="276" w:lineRule="auto"/>
        <w:jc w:val="both"/>
        <w:rPr>
          <w:rFonts w:ascii="Verdana" w:hAnsi="Verdana" w:cs="Arial"/>
        </w:rPr>
      </w:pPr>
    </w:p>
    <w:p w14:paraId="65EF99A1" w14:textId="77777777" w:rsidR="006619E3" w:rsidRPr="00323A44" w:rsidRDefault="006619E3" w:rsidP="006619E3">
      <w:pPr>
        <w:spacing w:line="276" w:lineRule="auto"/>
        <w:jc w:val="both"/>
        <w:rPr>
          <w:rFonts w:ascii="Verdana" w:hAnsi="Verdana" w:cs="Arial"/>
          <w:iCs/>
        </w:rPr>
      </w:pPr>
    </w:p>
    <w:p w14:paraId="33E59E64" w14:textId="511F608C" w:rsidR="00A57392" w:rsidRPr="00323A44" w:rsidRDefault="006619E3" w:rsidP="006619E3">
      <w:pPr>
        <w:spacing w:line="276" w:lineRule="auto"/>
        <w:jc w:val="both"/>
        <w:rPr>
          <w:rFonts w:ascii="Verdana" w:hAnsi="Verdana" w:cs="Arial"/>
        </w:rPr>
      </w:pPr>
      <w:r w:rsidRPr="00323A44">
        <w:rPr>
          <w:rFonts w:ascii="Verdana" w:hAnsi="Verdana" w:cs="Arial"/>
          <w:iCs/>
        </w:rPr>
        <w:t xml:space="preserve">The World Food Programme (WFP) is the leading humanitarian organization saving lives and changing lives, delivering food assistance in </w:t>
      </w:r>
      <w:proofErr w:type="gramStart"/>
      <w:r w:rsidRPr="00323A44">
        <w:rPr>
          <w:rFonts w:ascii="Verdana" w:hAnsi="Verdana" w:cs="Arial"/>
          <w:iCs/>
        </w:rPr>
        <w:t>emergencies</w:t>
      </w:r>
      <w:proofErr w:type="gramEnd"/>
      <w:r w:rsidRPr="00323A44">
        <w:rPr>
          <w:rFonts w:ascii="Verdana" w:hAnsi="Verdana" w:cs="Arial"/>
          <w:iCs/>
        </w:rPr>
        <w:t xml:space="preserve"> and working with communities to improve nutrition and build resilience.  </w:t>
      </w:r>
      <w:r w:rsidR="007137D8" w:rsidRPr="00323A44">
        <w:rPr>
          <w:rFonts w:ascii="Verdana" w:hAnsi="Verdana" w:cs="Arial"/>
        </w:rPr>
        <w:t>We are currently seeking</w:t>
      </w:r>
      <w:r w:rsidR="00A57392" w:rsidRPr="00323A44">
        <w:rPr>
          <w:rFonts w:ascii="Verdana" w:hAnsi="Verdana" w:cs="Arial"/>
        </w:rPr>
        <w:t xml:space="preserve"> to fill </w:t>
      </w:r>
      <w:r w:rsidR="007137D8" w:rsidRPr="00323A44">
        <w:rPr>
          <w:rFonts w:ascii="Verdana" w:hAnsi="Verdana" w:cs="Arial"/>
        </w:rPr>
        <w:t>a</w:t>
      </w:r>
      <w:r w:rsidR="0007084B" w:rsidRPr="00323A44">
        <w:rPr>
          <w:rFonts w:ascii="Verdana" w:hAnsi="Verdana" w:cs="Arial"/>
        </w:rPr>
        <w:t>n</w:t>
      </w:r>
      <w:r w:rsidR="007137D8" w:rsidRPr="00323A44">
        <w:rPr>
          <w:rFonts w:ascii="Verdana" w:hAnsi="Verdana" w:cs="Arial"/>
        </w:rPr>
        <w:t xml:space="preserve"> intern</w:t>
      </w:r>
      <w:r w:rsidR="006C329A" w:rsidRPr="00323A44">
        <w:rPr>
          <w:rFonts w:ascii="Verdana" w:hAnsi="Verdana" w:cs="Arial"/>
        </w:rPr>
        <w:t>ship</w:t>
      </w:r>
      <w:r w:rsidR="007137D8" w:rsidRPr="00323A44">
        <w:rPr>
          <w:rFonts w:ascii="Verdana" w:hAnsi="Verdana" w:cs="Arial"/>
        </w:rPr>
        <w:t xml:space="preserve"> position</w:t>
      </w:r>
      <w:r w:rsidR="00A57392" w:rsidRPr="00323A44">
        <w:rPr>
          <w:rFonts w:ascii="Verdana" w:hAnsi="Verdana" w:cs="Arial"/>
        </w:rPr>
        <w:t xml:space="preserve"> </w:t>
      </w:r>
      <w:r w:rsidR="00BC17C9" w:rsidRPr="00323A44">
        <w:rPr>
          <w:rFonts w:ascii="Verdana" w:hAnsi="Verdana" w:cs="Arial"/>
        </w:rPr>
        <w:t>in</w:t>
      </w:r>
      <w:r w:rsidR="00A57392" w:rsidRPr="00323A44">
        <w:rPr>
          <w:rFonts w:ascii="Verdana" w:hAnsi="Verdana" w:cs="Arial"/>
        </w:rPr>
        <w:t xml:space="preserve"> </w:t>
      </w:r>
      <w:r w:rsidR="006C329A" w:rsidRPr="00323A44">
        <w:rPr>
          <w:rFonts w:ascii="Verdana" w:hAnsi="Verdana" w:cs="Arial"/>
        </w:rPr>
        <w:t>the Supply Chain Unit, working in the Colombo, Sri Lanka Country Office</w:t>
      </w:r>
      <w:r w:rsidR="00E435BF" w:rsidRPr="00323A44">
        <w:rPr>
          <w:rFonts w:ascii="Verdana" w:hAnsi="Verdana" w:cs="Arial"/>
        </w:rPr>
        <w:t xml:space="preserve">. </w:t>
      </w:r>
    </w:p>
    <w:p w14:paraId="0AFA2132" w14:textId="2FD93245" w:rsidR="000C7534" w:rsidRPr="00323A44" w:rsidRDefault="000C7534" w:rsidP="009B477A">
      <w:pPr>
        <w:spacing w:line="276" w:lineRule="auto"/>
        <w:jc w:val="both"/>
        <w:rPr>
          <w:rFonts w:ascii="Verdana" w:hAnsi="Verdana" w:cs="Arial"/>
        </w:rPr>
      </w:pPr>
    </w:p>
    <w:p w14:paraId="3A6A5CA1" w14:textId="18FE8B4B" w:rsidR="00887E2B" w:rsidRPr="00323A44" w:rsidRDefault="00887E2B" w:rsidP="009B477A">
      <w:pPr>
        <w:spacing w:line="276" w:lineRule="auto"/>
        <w:jc w:val="both"/>
        <w:rPr>
          <w:rFonts w:ascii="Verdana" w:hAnsi="Verdana" w:cs="Arial"/>
        </w:rPr>
      </w:pPr>
      <w:r w:rsidRPr="00323A44">
        <w:rPr>
          <w:rFonts w:ascii="Verdana" w:hAnsi="Verdana" w:cs="Arial"/>
        </w:rPr>
        <w:t xml:space="preserve">WFP’s aim is to build a world free of hunger and malnutrition, encapsulated in SDG Goal #2 Zero Hunger. In Sri Lanka, eradicating malnutrition and achieving food security is one of the greatest challenges of our time. To this end, WFP has been assisting the Government since 1968, to develop a better future for vulnerable communities through activities that help achieve food security, improve </w:t>
      </w:r>
      <w:proofErr w:type="gramStart"/>
      <w:r w:rsidRPr="00323A44">
        <w:rPr>
          <w:rFonts w:ascii="Verdana" w:hAnsi="Verdana" w:cs="Arial"/>
        </w:rPr>
        <w:t>nutrition</w:t>
      </w:r>
      <w:proofErr w:type="gramEnd"/>
      <w:r w:rsidRPr="00323A44">
        <w:rPr>
          <w:rFonts w:ascii="Verdana" w:hAnsi="Verdana" w:cs="Arial"/>
        </w:rPr>
        <w:t xml:space="preserve"> and promote sustainable agriculture.</w:t>
      </w:r>
    </w:p>
    <w:p w14:paraId="78326A19" w14:textId="77777777" w:rsidR="00887E2B" w:rsidRPr="00323A44" w:rsidRDefault="00887E2B" w:rsidP="009B477A">
      <w:pPr>
        <w:spacing w:line="276" w:lineRule="auto"/>
        <w:jc w:val="both"/>
        <w:rPr>
          <w:rFonts w:ascii="Verdana" w:hAnsi="Verdana" w:cs="Arial"/>
        </w:rPr>
      </w:pPr>
    </w:p>
    <w:p w14:paraId="51F5B186" w14:textId="52C0D9A8" w:rsidR="00887E2B" w:rsidRPr="00323A44" w:rsidRDefault="00887E2B" w:rsidP="009B477A">
      <w:pPr>
        <w:spacing w:line="276" w:lineRule="auto"/>
        <w:jc w:val="both"/>
        <w:rPr>
          <w:rFonts w:ascii="Verdana" w:hAnsi="Verdana" w:cs="Arial"/>
        </w:rPr>
      </w:pPr>
      <w:r w:rsidRPr="00323A44">
        <w:rPr>
          <w:rFonts w:ascii="Verdana" w:hAnsi="Verdana" w:cs="Arial"/>
        </w:rPr>
        <w:t>Strengthening smallholder farmers’ capacity to enhance their resilience against threats and challenges such as food insecurity and malnutrition is a key priority for the Government of Sri Lanka (GoSL). In 2019, WFP facilitated a South-South Triangular Cooperation (SSTC) with the People's Republic of China with the objective to strengthen the resilience of rice- and maize-growing smallholder farmers in two drought-prone district in Sri Lanka (Monaragala and Anuradhapura). The project duration has been from Aug 2019 – March 2020 (phase 1) and May 2020 – March 2021 (phase 2).</w:t>
      </w:r>
    </w:p>
    <w:p w14:paraId="4B6AD101" w14:textId="5BE0FE6F" w:rsidR="00887E2B" w:rsidRPr="00323A44" w:rsidRDefault="00887E2B" w:rsidP="009B477A">
      <w:pPr>
        <w:spacing w:line="276" w:lineRule="auto"/>
        <w:jc w:val="both"/>
        <w:rPr>
          <w:rFonts w:ascii="Verdana" w:hAnsi="Verdana" w:cs="Arial"/>
        </w:rPr>
      </w:pPr>
    </w:p>
    <w:p w14:paraId="618DD7D1" w14:textId="609452E0" w:rsidR="00887E2B" w:rsidRPr="00323A44" w:rsidRDefault="00887E2B" w:rsidP="009B477A">
      <w:pPr>
        <w:spacing w:line="276" w:lineRule="auto"/>
        <w:jc w:val="both"/>
        <w:rPr>
          <w:rFonts w:ascii="Verdana" w:hAnsi="Verdana" w:cs="Arial"/>
        </w:rPr>
      </w:pPr>
      <w:r w:rsidRPr="00323A44">
        <w:rPr>
          <w:rFonts w:ascii="Verdana" w:hAnsi="Verdana" w:cs="Arial"/>
        </w:rPr>
        <w:t>By leveraging expertise of China in rice and maize value chains, the SSTC pilot project with China aims to equip smallholder farmers in Monaragala and Anuradhapura districts as well as government rural extension officers with relevant knowledge, skills and technologies to increase productivity and reduce post-harvest losses while enhancing access to markets.</w:t>
      </w:r>
    </w:p>
    <w:p w14:paraId="3638C592" w14:textId="3B005552" w:rsidR="00887E2B" w:rsidRPr="00323A44" w:rsidRDefault="00887E2B" w:rsidP="009B477A">
      <w:pPr>
        <w:spacing w:line="276" w:lineRule="auto"/>
        <w:jc w:val="both"/>
        <w:rPr>
          <w:rFonts w:ascii="Verdana" w:hAnsi="Verdana" w:cs="Arial"/>
        </w:rPr>
      </w:pPr>
    </w:p>
    <w:p w14:paraId="73E459F9" w14:textId="12482807" w:rsidR="00887E2B" w:rsidRPr="00323A44" w:rsidRDefault="00887E2B" w:rsidP="009B477A">
      <w:pPr>
        <w:spacing w:line="276" w:lineRule="auto"/>
        <w:jc w:val="both"/>
        <w:rPr>
          <w:rFonts w:ascii="Verdana" w:hAnsi="Verdana" w:cs="Arial"/>
        </w:rPr>
      </w:pPr>
      <w:r w:rsidRPr="00323A44">
        <w:rPr>
          <w:rFonts w:ascii="Verdana" w:hAnsi="Verdana" w:cs="Arial"/>
        </w:rPr>
        <w:t xml:space="preserve">WFP’s Supply Chain supports programme delivery of SSTC and other projects by advancing </w:t>
      </w:r>
      <w:r w:rsidR="00D956F7" w:rsidRPr="00323A44">
        <w:rPr>
          <w:rFonts w:ascii="Verdana" w:hAnsi="Verdana" w:cs="Arial"/>
        </w:rPr>
        <w:t>procurement</w:t>
      </w:r>
      <w:r w:rsidRPr="00323A44">
        <w:rPr>
          <w:rFonts w:ascii="Verdana" w:hAnsi="Verdana" w:cs="Arial"/>
        </w:rPr>
        <w:t xml:space="preserve"> requests </w:t>
      </w:r>
      <w:r w:rsidR="00D956F7" w:rsidRPr="00323A44">
        <w:rPr>
          <w:rFonts w:ascii="Verdana" w:hAnsi="Verdana" w:cs="Arial"/>
        </w:rPr>
        <w:t xml:space="preserve">to meet outcomes of programmes on time and on budget. </w:t>
      </w:r>
    </w:p>
    <w:p w14:paraId="75343CC7" w14:textId="77777777" w:rsidR="00D956F7" w:rsidRPr="00323A44" w:rsidRDefault="00D956F7" w:rsidP="009B477A">
      <w:pPr>
        <w:spacing w:line="276" w:lineRule="auto"/>
        <w:jc w:val="both"/>
        <w:rPr>
          <w:rFonts w:ascii="Verdana" w:hAnsi="Verdana" w:cs="Arial"/>
        </w:rPr>
      </w:pPr>
    </w:p>
    <w:p w14:paraId="38D83DDA" w14:textId="4D7CECDB" w:rsidR="009B477A" w:rsidRPr="00323A44" w:rsidRDefault="000C7534" w:rsidP="009B477A">
      <w:pPr>
        <w:spacing w:line="276" w:lineRule="auto"/>
        <w:jc w:val="both"/>
        <w:rPr>
          <w:rFonts w:ascii="Verdana" w:hAnsi="Verdana" w:cs="Arial"/>
          <w:b/>
        </w:rPr>
      </w:pPr>
      <w:r w:rsidRPr="00323A44">
        <w:rPr>
          <w:rFonts w:ascii="Verdana" w:hAnsi="Verdana" w:cs="Arial"/>
          <w:b/>
        </w:rPr>
        <w:t>Brief d</w:t>
      </w:r>
      <w:r w:rsidR="007137D8" w:rsidRPr="00323A44">
        <w:rPr>
          <w:rFonts w:ascii="Verdana" w:hAnsi="Verdana" w:cs="Arial"/>
          <w:b/>
        </w:rPr>
        <w:t>escription of</w:t>
      </w:r>
      <w:r w:rsidR="00887E2B" w:rsidRPr="00323A44">
        <w:rPr>
          <w:rFonts w:ascii="Verdana" w:hAnsi="Verdana" w:cs="Arial"/>
          <w:b/>
        </w:rPr>
        <w:t xml:space="preserve"> Supply Chain</w:t>
      </w:r>
      <w:r w:rsidR="007137D8" w:rsidRPr="00323A44">
        <w:rPr>
          <w:rFonts w:ascii="Verdana" w:hAnsi="Verdana" w:cs="Arial"/>
          <w:b/>
        </w:rPr>
        <w:t>:</w:t>
      </w:r>
    </w:p>
    <w:p w14:paraId="0A4ECE0C" w14:textId="77777777" w:rsidR="0007084B" w:rsidRPr="00C501D8" w:rsidRDefault="0007084B" w:rsidP="0007084B">
      <w:pPr>
        <w:spacing w:line="276" w:lineRule="auto"/>
        <w:jc w:val="both"/>
        <w:rPr>
          <w:rFonts w:ascii="Verdana" w:hAnsi="Verdana"/>
          <w:color w:val="0E101A"/>
          <w:sz w:val="24"/>
          <w:szCs w:val="24"/>
          <w:lang w:val="en-GB" w:eastAsia="en-GB"/>
        </w:rPr>
      </w:pPr>
    </w:p>
    <w:p w14:paraId="654248BB" w14:textId="4C975A5C" w:rsidR="006F3C81" w:rsidRPr="00C501D8" w:rsidRDefault="006F3C81" w:rsidP="00C501D8">
      <w:pPr>
        <w:spacing w:line="276" w:lineRule="auto"/>
        <w:jc w:val="both"/>
        <w:rPr>
          <w:rFonts w:ascii="Verdana" w:hAnsi="Verdana" w:cs="Arial"/>
        </w:rPr>
      </w:pPr>
      <w:r w:rsidRPr="00C501D8">
        <w:rPr>
          <w:rFonts w:ascii="Verdana" w:hAnsi="Verdana" w:cs="Arial"/>
        </w:rPr>
        <w:t xml:space="preserve">In the Supply Chain unit, combine careful operational planning with agility, flexibility, </w:t>
      </w:r>
      <w:proofErr w:type="gramStart"/>
      <w:r w:rsidRPr="00C501D8">
        <w:rPr>
          <w:rFonts w:ascii="Verdana" w:hAnsi="Verdana" w:cs="Arial"/>
        </w:rPr>
        <w:t>creativity</w:t>
      </w:r>
      <w:proofErr w:type="gramEnd"/>
      <w:r w:rsidRPr="00C501D8">
        <w:rPr>
          <w:rFonts w:ascii="Verdana" w:hAnsi="Verdana" w:cs="Arial"/>
        </w:rPr>
        <w:t xml:space="preserve"> and decades of experience to find the right solutions to rapidly changing circumstances and needs. WFP work with governments and NGOs, </w:t>
      </w:r>
      <w:proofErr w:type="gramStart"/>
      <w:r w:rsidRPr="00C501D8">
        <w:rPr>
          <w:rFonts w:ascii="Verdana" w:hAnsi="Verdana" w:cs="Arial"/>
        </w:rPr>
        <w:t>suppliers</w:t>
      </w:r>
      <w:proofErr w:type="gramEnd"/>
      <w:r w:rsidRPr="00C501D8">
        <w:rPr>
          <w:rFonts w:ascii="Verdana" w:hAnsi="Verdana" w:cs="Arial"/>
        </w:rPr>
        <w:t xml:space="preserve"> and local communities. WFP invest in local economies, </w:t>
      </w:r>
      <w:proofErr w:type="gramStart"/>
      <w:r w:rsidRPr="00C501D8">
        <w:rPr>
          <w:rFonts w:ascii="Verdana" w:hAnsi="Verdana" w:cs="Arial"/>
        </w:rPr>
        <w:t>markets</w:t>
      </w:r>
      <w:proofErr w:type="gramEnd"/>
      <w:r w:rsidRPr="00C501D8">
        <w:rPr>
          <w:rFonts w:ascii="Verdana" w:hAnsi="Verdana" w:cs="Arial"/>
        </w:rPr>
        <w:t xml:space="preserve"> and the private sector. By prioritizing local companies and national first responders, for both our emergency assistance and our capacity-building projects. </w:t>
      </w:r>
    </w:p>
    <w:p w14:paraId="3AED103D" w14:textId="77777777" w:rsidR="006F3C81" w:rsidRPr="00C501D8" w:rsidRDefault="006F3C81" w:rsidP="00C501D8">
      <w:pPr>
        <w:spacing w:line="276" w:lineRule="auto"/>
        <w:jc w:val="both"/>
        <w:rPr>
          <w:rFonts w:ascii="Verdana" w:hAnsi="Verdana" w:cs="Arial"/>
        </w:rPr>
      </w:pPr>
    </w:p>
    <w:p w14:paraId="3394D9FD" w14:textId="77777777" w:rsidR="006F3C81" w:rsidRPr="00C501D8" w:rsidRDefault="006F3C81" w:rsidP="00C501D8">
      <w:pPr>
        <w:spacing w:line="276" w:lineRule="auto"/>
        <w:jc w:val="both"/>
        <w:rPr>
          <w:rFonts w:ascii="Verdana" w:hAnsi="Verdana"/>
          <w:color w:val="0E101A"/>
          <w:sz w:val="24"/>
          <w:szCs w:val="24"/>
          <w:lang w:val="en-GB" w:eastAsia="en-GB"/>
        </w:rPr>
      </w:pPr>
      <w:r w:rsidRPr="00C501D8">
        <w:rPr>
          <w:rFonts w:ascii="Verdana" w:hAnsi="Verdana" w:cs="Arial"/>
        </w:rPr>
        <w:t xml:space="preserve">The procurement unit serves in-country office to undertake their procurement of food and non-food requirements, as well as </w:t>
      </w:r>
      <w:proofErr w:type="gramStart"/>
      <w:r w:rsidRPr="00C501D8">
        <w:rPr>
          <w:rFonts w:ascii="Verdana" w:hAnsi="Verdana" w:cs="Arial"/>
        </w:rPr>
        <w:t>provide assistance</w:t>
      </w:r>
      <w:proofErr w:type="gramEnd"/>
      <w:r w:rsidRPr="00C501D8">
        <w:rPr>
          <w:rFonts w:ascii="Verdana" w:hAnsi="Verdana" w:cs="Arial"/>
        </w:rPr>
        <w:t xml:space="preserve"> with guidance, advisory and support services about the public procurement. Through competitive processes, we establish long term agreements with suppliers of common items and services that can be utilized across our operations. We harmonize the procurement approach, to make the most effective and efficient use of WFP’s resources, while also ensuring the organization adheres to the many ethical and financial rules and regulations.</w:t>
      </w:r>
      <w:r w:rsidRPr="00C501D8">
        <w:rPr>
          <w:rFonts w:ascii="Verdana" w:hAnsi="Verdana"/>
          <w:b/>
          <w:bCs/>
          <w:color w:val="0E101A"/>
          <w:sz w:val="24"/>
          <w:szCs w:val="24"/>
          <w:lang w:val="en-GB" w:eastAsia="en-GB"/>
        </w:rPr>
        <w:t> </w:t>
      </w:r>
    </w:p>
    <w:p w14:paraId="5AC9A0FF" w14:textId="77777777" w:rsidR="00AF1A57" w:rsidRPr="00323A44" w:rsidRDefault="00AF1A57" w:rsidP="009B477A">
      <w:pPr>
        <w:spacing w:line="276" w:lineRule="auto"/>
        <w:jc w:val="both"/>
        <w:rPr>
          <w:rFonts w:ascii="Verdana" w:hAnsi="Verdana" w:cs="Arial"/>
          <w:b/>
        </w:rPr>
      </w:pPr>
    </w:p>
    <w:p w14:paraId="04323773" w14:textId="77777777" w:rsidR="00AF1A57" w:rsidRPr="00323A44" w:rsidRDefault="00AF1A57" w:rsidP="009B477A">
      <w:pPr>
        <w:spacing w:line="276" w:lineRule="auto"/>
        <w:jc w:val="both"/>
        <w:rPr>
          <w:rFonts w:ascii="Verdana" w:hAnsi="Verdana" w:cs="Arial"/>
          <w:highlight w:val="yellow"/>
        </w:rPr>
      </w:pPr>
    </w:p>
    <w:p w14:paraId="1585DDF8" w14:textId="77777777" w:rsidR="00C05DF0" w:rsidRPr="00323A44" w:rsidRDefault="00C05DF0" w:rsidP="009B477A">
      <w:pPr>
        <w:pStyle w:val="Heading1"/>
        <w:spacing w:line="276" w:lineRule="auto"/>
        <w:jc w:val="both"/>
        <w:rPr>
          <w:rFonts w:ascii="Verdana" w:hAnsi="Verdana" w:cs="Arial"/>
          <w:b/>
          <w:sz w:val="20"/>
          <w:lang w:val="en-US"/>
        </w:rPr>
      </w:pPr>
      <w:r w:rsidRPr="00323A44">
        <w:rPr>
          <w:rFonts w:ascii="Verdana" w:hAnsi="Verdana" w:cs="Arial"/>
          <w:b/>
          <w:sz w:val="20"/>
          <w:lang w:val="en-US"/>
        </w:rPr>
        <w:t>General Information</w:t>
      </w:r>
    </w:p>
    <w:p w14:paraId="4BA1267F" w14:textId="6F4910FB" w:rsidR="00C05DF0" w:rsidRPr="00323A44" w:rsidRDefault="006150BC" w:rsidP="00797C02">
      <w:pPr>
        <w:numPr>
          <w:ilvl w:val="0"/>
          <w:numId w:val="1"/>
        </w:numPr>
        <w:spacing w:line="276" w:lineRule="auto"/>
        <w:jc w:val="both"/>
        <w:rPr>
          <w:rFonts w:ascii="Verdana" w:hAnsi="Verdana" w:cs="Arial"/>
          <w:b/>
          <w:bCs/>
        </w:rPr>
      </w:pPr>
      <w:r w:rsidRPr="00323A44">
        <w:rPr>
          <w:rFonts w:ascii="Verdana" w:hAnsi="Verdana" w:cs="Arial"/>
          <w:b/>
          <w:bCs/>
        </w:rPr>
        <w:t>Title of Post</w:t>
      </w:r>
      <w:r w:rsidR="00C05DF0" w:rsidRPr="00323A44">
        <w:rPr>
          <w:rFonts w:ascii="Verdana" w:hAnsi="Verdana" w:cs="Arial"/>
          <w:b/>
          <w:bCs/>
        </w:rPr>
        <w:t>:</w:t>
      </w:r>
      <w:r w:rsidR="00C05DF0" w:rsidRPr="00323A44">
        <w:rPr>
          <w:rFonts w:ascii="Verdana" w:hAnsi="Verdana" w:cs="Arial"/>
        </w:rPr>
        <w:t xml:space="preserve"> </w:t>
      </w:r>
      <w:r w:rsidR="006F3C81" w:rsidRPr="00323A44">
        <w:rPr>
          <w:rFonts w:ascii="Verdana" w:hAnsi="Verdana" w:cs="Arial"/>
        </w:rPr>
        <w:t xml:space="preserve"> Internship </w:t>
      </w:r>
    </w:p>
    <w:p w14:paraId="004EA0D8" w14:textId="611D6D4F" w:rsidR="00C05DF0" w:rsidRPr="00323A44" w:rsidRDefault="00C05DF0" w:rsidP="009B477A">
      <w:pPr>
        <w:numPr>
          <w:ilvl w:val="0"/>
          <w:numId w:val="1"/>
        </w:numPr>
        <w:spacing w:line="276" w:lineRule="auto"/>
        <w:jc w:val="both"/>
        <w:rPr>
          <w:rFonts w:ascii="Verdana" w:hAnsi="Verdana" w:cs="Arial"/>
        </w:rPr>
      </w:pPr>
      <w:r w:rsidRPr="00323A44">
        <w:rPr>
          <w:rFonts w:ascii="Verdana" w:hAnsi="Verdana" w:cs="Arial"/>
          <w:b/>
          <w:bCs/>
        </w:rPr>
        <w:t>Supervisor:</w:t>
      </w:r>
      <w:r w:rsidR="00AF1A57" w:rsidRPr="00323A44">
        <w:rPr>
          <w:rFonts w:ascii="Verdana" w:hAnsi="Verdana" w:cs="Arial"/>
          <w:bCs/>
        </w:rPr>
        <w:t xml:space="preserve"> </w:t>
      </w:r>
      <w:r w:rsidR="00375AE3" w:rsidRPr="00323A44">
        <w:rPr>
          <w:rFonts w:ascii="Verdana" w:hAnsi="Verdana" w:cs="Arial"/>
          <w:bCs/>
        </w:rPr>
        <w:t xml:space="preserve">Procurement </w:t>
      </w:r>
      <w:r w:rsidR="0007084B" w:rsidRPr="00323A44">
        <w:rPr>
          <w:rFonts w:ascii="Verdana" w:hAnsi="Verdana" w:cs="Arial"/>
          <w:bCs/>
        </w:rPr>
        <w:t>Associate</w:t>
      </w:r>
    </w:p>
    <w:p w14:paraId="637D359D" w14:textId="2EA1634B" w:rsidR="006150BC" w:rsidRPr="00323A44" w:rsidRDefault="006150BC" w:rsidP="009B477A">
      <w:pPr>
        <w:numPr>
          <w:ilvl w:val="0"/>
          <w:numId w:val="1"/>
        </w:numPr>
        <w:spacing w:line="276" w:lineRule="auto"/>
        <w:jc w:val="both"/>
        <w:rPr>
          <w:rFonts w:ascii="Verdana" w:hAnsi="Verdana" w:cs="Arial"/>
          <w:b/>
        </w:rPr>
      </w:pPr>
      <w:r w:rsidRPr="00323A44">
        <w:rPr>
          <w:rFonts w:ascii="Verdana" w:hAnsi="Verdana" w:cs="Arial"/>
          <w:b/>
        </w:rPr>
        <w:t xml:space="preserve">Unit: </w:t>
      </w:r>
      <w:r w:rsidR="00375AE3" w:rsidRPr="00323A44">
        <w:rPr>
          <w:rFonts w:ascii="Verdana" w:hAnsi="Verdana" w:cs="Arial"/>
          <w:bCs/>
        </w:rPr>
        <w:t>Supply chain</w:t>
      </w:r>
    </w:p>
    <w:p w14:paraId="557EBC40" w14:textId="3ED7A281" w:rsidR="00C05DF0" w:rsidRPr="00323A44" w:rsidRDefault="00C05DF0" w:rsidP="009B477A">
      <w:pPr>
        <w:numPr>
          <w:ilvl w:val="0"/>
          <w:numId w:val="1"/>
        </w:numPr>
        <w:spacing w:line="276" w:lineRule="auto"/>
        <w:jc w:val="both"/>
        <w:rPr>
          <w:rFonts w:ascii="Verdana" w:hAnsi="Verdana" w:cs="Arial"/>
        </w:rPr>
      </w:pPr>
      <w:r w:rsidRPr="00323A44">
        <w:rPr>
          <w:rFonts w:ascii="Verdana" w:hAnsi="Verdana" w:cs="Arial"/>
          <w:b/>
          <w:bCs/>
        </w:rPr>
        <w:t>Country:</w:t>
      </w:r>
      <w:r w:rsidRPr="00323A44">
        <w:rPr>
          <w:rFonts w:ascii="Verdana" w:hAnsi="Verdana" w:cs="Arial"/>
        </w:rPr>
        <w:t xml:space="preserve"> </w:t>
      </w:r>
      <w:r w:rsidR="00E435BF" w:rsidRPr="00323A44">
        <w:rPr>
          <w:rFonts w:ascii="Verdana" w:hAnsi="Verdana" w:cs="Arial"/>
          <w:b/>
          <w:bCs/>
        </w:rPr>
        <w:t xml:space="preserve"> </w:t>
      </w:r>
      <w:r w:rsidR="00375AE3" w:rsidRPr="00323A44">
        <w:rPr>
          <w:rFonts w:ascii="Verdana" w:hAnsi="Verdana" w:cs="Arial"/>
        </w:rPr>
        <w:t>Sri Lanka</w:t>
      </w:r>
    </w:p>
    <w:p w14:paraId="7A08C0E8" w14:textId="41721A26" w:rsidR="00C05DF0" w:rsidRPr="00323A44" w:rsidRDefault="006150BC" w:rsidP="009B477A">
      <w:pPr>
        <w:numPr>
          <w:ilvl w:val="0"/>
          <w:numId w:val="1"/>
        </w:numPr>
        <w:spacing w:line="276" w:lineRule="auto"/>
        <w:jc w:val="both"/>
        <w:rPr>
          <w:rFonts w:ascii="Verdana" w:hAnsi="Verdana" w:cs="Arial"/>
        </w:rPr>
      </w:pPr>
      <w:r w:rsidRPr="00323A44">
        <w:rPr>
          <w:rFonts w:ascii="Verdana" w:hAnsi="Verdana" w:cs="Arial"/>
          <w:b/>
          <w:bCs/>
        </w:rPr>
        <w:t>Duty Station</w:t>
      </w:r>
      <w:r w:rsidR="00C05DF0" w:rsidRPr="00323A44">
        <w:rPr>
          <w:rFonts w:ascii="Verdana" w:hAnsi="Verdana" w:cs="Arial"/>
          <w:b/>
          <w:bCs/>
        </w:rPr>
        <w:t>:</w:t>
      </w:r>
      <w:r w:rsidR="00E435BF" w:rsidRPr="00323A44">
        <w:rPr>
          <w:rFonts w:ascii="Verdana" w:hAnsi="Verdana" w:cs="Arial"/>
        </w:rPr>
        <w:t xml:space="preserve"> </w:t>
      </w:r>
      <w:r w:rsidR="00375AE3" w:rsidRPr="00323A44">
        <w:rPr>
          <w:rFonts w:ascii="Verdana" w:hAnsi="Verdana" w:cs="Arial"/>
          <w:b/>
          <w:bCs/>
        </w:rPr>
        <w:t>Colombo</w:t>
      </w:r>
    </w:p>
    <w:p w14:paraId="3CDD866F" w14:textId="5B030D31" w:rsidR="00C05DF0" w:rsidRPr="00323A44" w:rsidRDefault="006150BC" w:rsidP="009B477A">
      <w:pPr>
        <w:numPr>
          <w:ilvl w:val="0"/>
          <w:numId w:val="1"/>
        </w:numPr>
        <w:spacing w:line="276" w:lineRule="auto"/>
        <w:jc w:val="both"/>
        <w:rPr>
          <w:rFonts w:ascii="Verdana" w:hAnsi="Verdana" w:cs="Arial"/>
        </w:rPr>
      </w:pPr>
      <w:r w:rsidRPr="00323A44">
        <w:rPr>
          <w:rFonts w:ascii="Verdana" w:hAnsi="Verdana" w:cs="Arial"/>
          <w:b/>
          <w:bCs/>
        </w:rPr>
        <w:t xml:space="preserve">Duration of </w:t>
      </w:r>
      <w:r w:rsidR="00AF1A57" w:rsidRPr="00323A44">
        <w:rPr>
          <w:rFonts w:ascii="Verdana" w:hAnsi="Verdana" w:cs="Arial"/>
          <w:b/>
          <w:bCs/>
        </w:rPr>
        <w:t>internship:</w:t>
      </w:r>
      <w:r w:rsidR="00375AE3" w:rsidRPr="00323A44">
        <w:rPr>
          <w:rFonts w:ascii="Verdana" w:hAnsi="Verdana" w:cs="Arial"/>
          <w:b/>
          <w:bCs/>
        </w:rPr>
        <w:t xml:space="preserve"> </w:t>
      </w:r>
      <w:r w:rsidR="00375AE3" w:rsidRPr="00323A44">
        <w:rPr>
          <w:rFonts w:ascii="Verdana" w:hAnsi="Verdana" w:cs="Arial"/>
        </w:rPr>
        <w:t>6 months</w:t>
      </w:r>
    </w:p>
    <w:p w14:paraId="197B176F" w14:textId="09305214" w:rsidR="006504D7" w:rsidRPr="00323A44" w:rsidRDefault="006504D7" w:rsidP="009B477A">
      <w:pPr>
        <w:numPr>
          <w:ilvl w:val="0"/>
          <w:numId w:val="1"/>
        </w:numPr>
        <w:spacing w:line="276" w:lineRule="auto"/>
        <w:jc w:val="both"/>
        <w:rPr>
          <w:rFonts w:ascii="Verdana" w:hAnsi="Verdana" w:cs="Arial"/>
        </w:rPr>
      </w:pPr>
      <w:r w:rsidRPr="00323A44">
        <w:rPr>
          <w:rFonts w:ascii="Verdana" w:hAnsi="Verdana" w:cs="Arial"/>
          <w:b/>
          <w:bCs/>
        </w:rPr>
        <w:t>Expected Start Date:</w:t>
      </w:r>
      <w:r w:rsidR="006C329A" w:rsidRPr="00323A44">
        <w:rPr>
          <w:rFonts w:ascii="Verdana" w:hAnsi="Verdana" w:cs="Arial"/>
          <w:b/>
          <w:bCs/>
        </w:rPr>
        <w:t xml:space="preserve"> </w:t>
      </w:r>
      <w:r w:rsidR="006C329A" w:rsidRPr="00323A44">
        <w:rPr>
          <w:rFonts w:ascii="Verdana" w:hAnsi="Verdana" w:cs="Arial"/>
        </w:rPr>
        <w:t>As soon as possible</w:t>
      </w:r>
    </w:p>
    <w:p w14:paraId="6AA451C7" w14:textId="77777777" w:rsidR="0007084B" w:rsidRPr="00323A44" w:rsidRDefault="0007084B" w:rsidP="009B477A">
      <w:pPr>
        <w:spacing w:line="276" w:lineRule="auto"/>
        <w:jc w:val="both"/>
        <w:rPr>
          <w:rFonts w:ascii="Verdana" w:hAnsi="Verdana" w:cs="Arial"/>
          <w:b/>
        </w:rPr>
      </w:pPr>
    </w:p>
    <w:p w14:paraId="0E9D8BBB" w14:textId="6D4DDC74" w:rsidR="00E72C19" w:rsidRPr="00323A44" w:rsidRDefault="00E72C19" w:rsidP="00C501D8">
      <w:pPr>
        <w:spacing w:after="200" w:line="276" w:lineRule="auto"/>
        <w:rPr>
          <w:rFonts w:ascii="Verdana" w:hAnsi="Verdana" w:cs="Arial"/>
        </w:rPr>
      </w:pPr>
      <w:r w:rsidRPr="00323A44">
        <w:rPr>
          <w:rFonts w:ascii="Verdana" w:hAnsi="Verdana" w:cs="Arial"/>
          <w:b/>
        </w:rPr>
        <w:t>Duties and responsibilities</w:t>
      </w:r>
    </w:p>
    <w:p w14:paraId="4D064EBD" w14:textId="5F0F3A1C" w:rsidR="006B0518" w:rsidRPr="00323A44" w:rsidRDefault="00E72C19" w:rsidP="009B477A">
      <w:pPr>
        <w:pStyle w:val="BodyText"/>
        <w:spacing w:line="276" w:lineRule="auto"/>
        <w:jc w:val="both"/>
        <w:rPr>
          <w:rFonts w:ascii="Verdana" w:hAnsi="Verdana" w:cs="Arial"/>
          <w:sz w:val="20"/>
        </w:rPr>
      </w:pPr>
      <w:r w:rsidRPr="00323A44">
        <w:rPr>
          <w:rFonts w:ascii="Verdana" w:hAnsi="Verdana" w:cs="Arial"/>
          <w:sz w:val="20"/>
        </w:rPr>
        <w:t>Und</w:t>
      </w:r>
      <w:r w:rsidR="00E435BF" w:rsidRPr="00323A44">
        <w:rPr>
          <w:rFonts w:ascii="Verdana" w:hAnsi="Verdana" w:cs="Arial"/>
          <w:sz w:val="20"/>
        </w:rPr>
        <w:t>er the direct supervision of</w:t>
      </w:r>
      <w:r w:rsidR="00375AE3" w:rsidRPr="00323A44">
        <w:rPr>
          <w:rFonts w:ascii="Verdana" w:hAnsi="Verdana" w:cs="Arial"/>
          <w:sz w:val="20"/>
        </w:rPr>
        <w:t xml:space="preserve"> </w:t>
      </w:r>
      <w:r w:rsidR="00375AE3" w:rsidRPr="00C501D8">
        <w:rPr>
          <w:rFonts w:ascii="Verdana" w:hAnsi="Verdana" w:cs="Arial"/>
          <w:sz w:val="20"/>
        </w:rPr>
        <w:t xml:space="preserve">Procurement </w:t>
      </w:r>
      <w:r w:rsidR="0007084B" w:rsidRPr="00C501D8">
        <w:rPr>
          <w:rFonts w:ascii="Verdana" w:hAnsi="Verdana" w:cs="Arial"/>
          <w:sz w:val="20"/>
        </w:rPr>
        <w:t>Associate</w:t>
      </w:r>
      <w:r w:rsidR="00E435BF" w:rsidRPr="00323A44">
        <w:rPr>
          <w:rFonts w:ascii="Verdana" w:hAnsi="Verdana" w:cs="Arial"/>
          <w:sz w:val="20"/>
        </w:rPr>
        <w:t>,</w:t>
      </w:r>
      <w:r w:rsidR="006B0518" w:rsidRPr="00323A44">
        <w:rPr>
          <w:rFonts w:ascii="Verdana" w:hAnsi="Verdana" w:cs="Arial"/>
          <w:sz w:val="20"/>
        </w:rPr>
        <w:t xml:space="preserve"> the </w:t>
      </w:r>
      <w:r w:rsidR="007137D8" w:rsidRPr="00323A44">
        <w:rPr>
          <w:rFonts w:ascii="Verdana" w:hAnsi="Verdana" w:cs="Arial"/>
          <w:sz w:val="20"/>
        </w:rPr>
        <w:t>candidate will perform the following duties</w:t>
      </w:r>
      <w:r w:rsidR="006B0518" w:rsidRPr="00323A44">
        <w:rPr>
          <w:rFonts w:ascii="Verdana" w:hAnsi="Verdana" w:cs="Arial"/>
          <w:sz w:val="20"/>
        </w:rPr>
        <w:t>:</w:t>
      </w:r>
    </w:p>
    <w:p w14:paraId="7B48FC12" w14:textId="77777777" w:rsidR="00375AE3" w:rsidRPr="00323A44" w:rsidRDefault="00375AE3" w:rsidP="009B477A">
      <w:pPr>
        <w:pStyle w:val="BodyText"/>
        <w:spacing w:line="276" w:lineRule="auto"/>
        <w:jc w:val="both"/>
        <w:rPr>
          <w:rFonts w:ascii="Verdana" w:hAnsi="Verdana" w:cs="Arial"/>
          <w:sz w:val="20"/>
        </w:rPr>
      </w:pPr>
    </w:p>
    <w:p w14:paraId="33FA656A" w14:textId="7920668C" w:rsidR="00375AE3" w:rsidRPr="00323A44" w:rsidRDefault="00375AE3" w:rsidP="00375AE3">
      <w:pPr>
        <w:pStyle w:val="BodyText"/>
        <w:numPr>
          <w:ilvl w:val="0"/>
          <w:numId w:val="5"/>
        </w:numPr>
        <w:spacing w:line="276" w:lineRule="auto"/>
        <w:jc w:val="both"/>
        <w:rPr>
          <w:rFonts w:ascii="Verdana" w:hAnsi="Verdana" w:cs="Arial"/>
          <w:sz w:val="20"/>
        </w:rPr>
      </w:pPr>
      <w:r w:rsidRPr="00323A44">
        <w:rPr>
          <w:rFonts w:ascii="Verdana" w:hAnsi="Verdana" w:cs="Arial"/>
          <w:sz w:val="20"/>
        </w:rPr>
        <w:t xml:space="preserve">Review, record, and priorities purchasing requests, and provide support to requisitioners, to develop the TOR/ Scope of the works and support the procurement of appropriate goods and services, at lowest cost to WFP.  </w:t>
      </w:r>
    </w:p>
    <w:p w14:paraId="573F080D" w14:textId="77777777" w:rsidR="00375AE3" w:rsidRPr="00323A44" w:rsidRDefault="00375AE3" w:rsidP="00375AE3">
      <w:pPr>
        <w:pStyle w:val="BodyText"/>
        <w:spacing w:line="276" w:lineRule="auto"/>
        <w:jc w:val="both"/>
        <w:rPr>
          <w:rFonts w:ascii="Verdana" w:hAnsi="Verdana" w:cs="Arial"/>
          <w:sz w:val="20"/>
        </w:rPr>
      </w:pPr>
    </w:p>
    <w:p w14:paraId="28116CD3" w14:textId="6B0B12A6" w:rsidR="00375AE3" w:rsidRPr="00323A44" w:rsidRDefault="00375AE3" w:rsidP="00375AE3">
      <w:pPr>
        <w:pStyle w:val="BodyText"/>
        <w:numPr>
          <w:ilvl w:val="0"/>
          <w:numId w:val="5"/>
        </w:numPr>
        <w:spacing w:line="276" w:lineRule="auto"/>
        <w:jc w:val="both"/>
        <w:rPr>
          <w:rFonts w:ascii="Verdana" w:hAnsi="Verdana" w:cs="Arial"/>
          <w:sz w:val="20"/>
        </w:rPr>
      </w:pPr>
      <w:r w:rsidRPr="00323A44">
        <w:rPr>
          <w:rFonts w:ascii="Verdana" w:hAnsi="Verdana" w:cs="Arial"/>
          <w:sz w:val="20"/>
        </w:rPr>
        <w:t>Work in collaboration with internal counterparts, to align procurement activities with wider programmes and ensure a coherent approach to meeting programmatic needs.</w:t>
      </w:r>
    </w:p>
    <w:p w14:paraId="22D76C02" w14:textId="77777777" w:rsidR="00375AE3" w:rsidRPr="00323A44" w:rsidRDefault="00375AE3" w:rsidP="00375AE3">
      <w:pPr>
        <w:pStyle w:val="BodyText"/>
        <w:spacing w:line="276" w:lineRule="auto"/>
        <w:jc w:val="both"/>
        <w:rPr>
          <w:rFonts w:ascii="Verdana" w:hAnsi="Verdana" w:cs="Arial"/>
          <w:sz w:val="20"/>
        </w:rPr>
      </w:pPr>
    </w:p>
    <w:p w14:paraId="3F88A1E9" w14:textId="66353AA2" w:rsidR="00375AE3" w:rsidRPr="00323A44" w:rsidRDefault="00375AE3" w:rsidP="00375AE3">
      <w:pPr>
        <w:pStyle w:val="BodyText"/>
        <w:numPr>
          <w:ilvl w:val="0"/>
          <w:numId w:val="5"/>
        </w:numPr>
        <w:spacing w:line="276" w:lineRule="auto"/>
        <w:jc w:val="both"/>
        <w:rPr>
          <w:rFonts w:ascii="Verdana" w:hAnsi="Verdana" w:cs="Arial"/>
          <w:sz w:val="20"/>
        </w:rPr>
      </w:pPr>
      <w:r w:rsidRPr="00323A44">
        <w:rPr>
          <w:rFonts w:ascii="Verdana" w:hAnsi="Verdana" w:cs="Arial"/>
          <w:sz w:val="20"/>
        </w:rPr>
        <w:t xml:space="preserve">Research collect and </w:t>
      </w:r>
      <w:r w:rsidR="0007084B" w:rsidRPr="00323A44">
        <w:rPr>
          <w:rFonts w:ascii="Verdana" w:hAnsi="Verdana" w:cs="Arial"/>
          <w:sz w:val="20"/>
        </w:rPr>
        <w:t>analyses</w:t>
      </w:r>
      <w:r w:rsidRPr="00323A44">
        <w:rPr>
          <w:rFonts w:ascii="Verdana" w:hAnsi="Verdana" w:cs="Arial"/>
          <w:sz w:val="20"/>
        </w:rPr>
        <w:t xml:space="preserve"> data market information to produce reports to enable informed decision making by Procurement Officers, and consistency of information presented to stakeholders.</w:t>
      </w:r>
    </w:p>
    <w:p w14:paraId="65C9930E" w14:textId="77777777" w:rsidR="00375AE3" w:rsidRPr="00323A44" w:rsidRDefault="00375AE3" w:rsidP="00375AE3">
      <w:pPr>
        <w:pStyle w:val="ListParagraph"/>
        <w:rPr>
          <w:rFonts w:ascii="Verdana" w:hAnsi="Verdana" w:cs="Arial"/>
        </w:rPr>
      </w:pPr>
    </w:p>
    <w:p w14:paraId="77B83784" w14:textId="011B5C07" w:rsidR="00375AE3" w:rsidRPr="00323A44" w:rsidRDefault="00375AE3" w:rsidP="00375AE3">
      <w:pPr>
        <w:pStyle w:val="BodyText"/>
        <w:numPr>
          <w:ilvl w:val="0"/>
          <w:numId w:val="5"/>
        </w:numPr>
        <w:spacing w:line="276" w:lineRule="auto"/>
        <w:jc w:val="both"/>
        <w:rPr>
          <w:rFonts w:ascii="Verdana" w:hAnsi="Verdana" w:cs="Arial"/>
          <w:sz w:val="20"/>
        </w:rPr>
      </w:pPr>
      <w:r w:rsidRPr="00323A44">
        <w:rPr>
          <w:rFonts w:ascii="Verdana" w:hAnsi="Verdana" w:cs="Arial"/>
          <w:sz w:val="20"/>
        </w:rPr>
        <w:t xml:space="preserve">Coordinate and monitor the delivery of procurement requisitions, verifying receipt and inspection of deliverables, and performing follow up actions to ensure supplies in field operations. </w:t>
      </w:r>
    </w:p>
    <w:p w14:paraId="2E38B5E6" w14:textId="77777777" w:rsidR="00375AE3" w:rsidRPr="00323A44" w:rsidRDefault="00375AE3" w:rsidP="00375AE3">
      <w:pPr>
        <w:pStyle w:val="ListParagraph"/>
        <w:rPr>
          <w:rFonts w:ascii="Verdana" w:hAnsi="Verdana" w:cs="Arial"/>
        </w:rPr>
      </w:pPr>
    </w:p>
    <w:p w14:paraId="06077F48" w14:textId="7136B4EB" w:rsidR="006360DE" w:rsidRPr="00323A44" w:rsidRDefault="00375AE3" w:rsidP="00375AE3">
      <w:pPr>
        <w:pStyle w:val="BodyText"/>
        <w:numPr>
          <w:ilvl w:val="0"/>
          <w:numId w:val="5"/>
        </w:numPr>
        <w:spacing w:line="276" w:lineRule="auto"/>
        <w:jc w:val="both"/>
        <w:rPr>
          <w:rFonts w:ascii="Verdana" w:hAnsi="Verdana" w:cs="Arial"/>
          <w:sz w:val="20"/>
        </w:rPr>
      </w:pPr>
      <w:r w:rsidRPr="00323A44">
        <w:rPr>
          <w:rFonts w:ascii="Verdana" w:hAnsi="Verdana" w:cs="Arial"/>
          <w:sz w:val="20"/>
        </w:rPr>
        <w:t xml:space="preserve">Follow standard emergency preparedness practices to support WFP to quickly respond and deploy needed resources to affected areas at the onset of the crisis.  </w:t>
      </w:r>
    </w:p>
    <w:p w14:paraId="68AA9FBB" w14:textId="77777777" w:rsidR="00004A55" w:rsidRPr="00323A44" w:rsidRDefault="00004A55" w:rsidP="009B477A">
      <w:pPr>
        <w:pStyle w:val="Default"/>
        <w:spacing w:line="276" w:lineRule="auto"/>
        <w:jc w:val="both"/>
        <w:rPr>
          <w:rFonts w:ascii="Verdana" w:hAnsi="Verdana" w:cs="Arial"/>
          <w:sz w:val="20"/>
          <w:szCs w:val="20"/>
        </w:rPr>
      </w:pPr>
    </w:p>
    <w:p w14:paraId="74BEBA13" w14:textId="77777777" w:rsidR="00C05DF0" w:rsidRPr="00323A44" w:rsidRDefault="00C05DF0" w:rsidP="009B477A">
      <w:pPr>
        <w:pStyle w:val="Heading3"/>
        <w:spacing w:line="276" w:lineRule="auto"/>
        <w:jc w:val="both"/>
        <w:rPr>
          <w:rFonts w:ascii="Verdana" w:hAnsi="Verdana" w:cs="Arial"/>
          <w:sz w:val="20"/>
        </w:rPr>
      </w:pPr>
      <w:r w:rsidRPr="00323A44">
        <w:rPr>
          <w:rFonts w:ascii="Verdana" w:hAnsi="Verdana" w:cs="Arial"/>
          <w:sz w:val="20"/>
        </w:rPr>
        <w:t>Qualifications and experience</w:t>
      </w:r>
    </w:p>
    <w:p w14:paraId="53F54F61" w14:textId="3DA4E073" w:rsidR="00434881" w:rsidRPr="00323A44" w:rsidRDefault="00434881" w:rsidP="006D5F17">
      <w:pPr>
        <w:pStyle w:val="ListParagraph"/>
        <w:numPr>
          <w:ilvl w:val="0"/>
          <w:numId w:val="2"/>
        </w:numPr>
        <w:spacing w:line="276" w:lineRule="auto"/>
        <w:jc w:val="both"/>
        <w:rPr>
          <w:rFonts w:ascii="Verdana" w:hAnsi="Verdana" w:cs="Arial"/>
          <w:b/>
          <w:bCs/>
          <w:szCs w:val="20"/>
          <w:lang w:val="en-US" w:eastAsia="fr-FR"/>
        </w:rPr>
      </w:pPr>
      <w:r w:rsidRPr="00323A44">
        <w:rPr>
          <w:rFonts w:ascii="Verdana" w:hAnsi="Verdana" w:cs="Arial"/>
          <w:szCs w:val="20"/>
          <w:lang w:val="en-US" w:eastAsia="fr-FR"/>
        </w:rPr>
        <w:t>Currently enrolled with at least two years undergraduate studies completed, or recently graduated (within the past six months)</w:t>
      </w:r>
      <w:r w:rsidR="00893F99" w:rsidRPr="00323A44">
        <w:rPr>
          <w:rFonts w:ascii="Verdana" w:hAnsi="Verdana" w:cs="Arial"/>
          <w:szCs w:val="20"/>
          <w:lang w:val="en-US" w:eastAsia="fr-FR"/>
        </w:rPr>
        <w:t xml:space="preserve"> </w:t>
      </w:r>
      <w:r w:rsidR="00375AE3" w:rsidRPr="00323A44">
        <w:rPr>
          <w:rFonts w:ascii="Verdana" w:hAnsi="Verdana" w:cs="Arial"/>
          <w:b/>
          <w:bCs/>
          <w:szCs w:val="20"/>
          <w:lang w:val="en-US" w:eastAsia="fr-FR"/>
        </w:rPr>
        <w:t xml:space="preserve">Business management,  Social science, International relations. </w:t>
      </w:r>
    </w:p>
    <w:p w14:paraId="04F32C69" w14:textId="77777777" w:rsidR="00434881" w:rsidRPr="00323A44" w:rsidRDefault="00434881" w:rsidP="006D5F17">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 xml:space="preserve">University course attendance in the past 12 </w:t>
      </w:r>
      <w:proofErr w:type="gramStart"/>
      <w:r w:rsidRPr="00323A44">
        <w:rPr>
          <w:rFonts w:ascii="Verdana" w:hAnsi="Verdana" w:cs="Arial"/>
          <w:szCs w:val="20"/>
          <w:lang w:val="en-US" w:eastAsia="fr-FR"/>
        </w:rPr>
        <w:t>months;</w:t>
      </w:r>
      <w:proofErr w:type="gramEnd"/>
    </w:p>
    <w:p w14:paraId="7FFB6865" w14:textId="6C992267" w:rsidR="00434881" w:rsidRPr="00323A44" w:rsidRDefault="00434881" w:rsidP="006D5F17">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 xml:space="preserve">Excellent command of English; Working knowledge of a second UN language would be an </w:t>
      </w:r>
      <w:proofErr w:type="gramStart"/>
      <w:r w:rsidRPr="00323A44">
        <w:rPr>
          <w:rFonts w:ascii="Verdana" w:hAnsi="Verdana" w:cs="Arial"/>
          <w:szCs w:val="20"/>
          <w:lang w:val="en-US" w:eastAsia="fr-FR"/>
        </w:rPr>
        <w:t>asset;</w:t>
      </w:r>
      <w:proofErr w:type="gramEnd"/>
    </w:p>
    <w:p w14:paraId="6AE0E9FE" w14:textId="5036110C" w:rsidR="003C58D7" w:rsidRPr="00323A44" w:rsidRDefault="00434881" w:rsidP="006D5F17">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Proficiency in MS Office (Word, Excel, Power Point, Outlook)</w:t>
      </w:r>
    </w:p>
    <w:p w14:paraId="517DA67D" w14:textId="77777777" w:rsidR="007137D8" w:rsidRPr="00323A44" w:rsidRDefault="007137D8" w:rsidP="007137D8">
      <w:pPr>
        <w:spacing w:line="276" w:lineRule="auto"/>
        <w:jc w:val="both"/>
        <w:rPr>
          <w:rFonts w:ascii="Verdana" w:hAnsi="Verdana" w:cs="Arial"/>
          <w:color w:val="000000"/>
        </w:rPr>
      </w:pPr>
    </w:p>
    <w:p w14:paraId="2C010303" w14:textId="77777777" w:rsidR="0007084B" w:rsidRPr="00323A44" w:rsidRDefault="0007084B" w:rsidP="007137D8">
      <w:pPr>
        <w:spacing w:line="276" w:lineRule="auto"/>
        <w:jc w:val="both"/>
        <w:rPr>
          <w:rFonts w:ascii="Verdana" w:hAnsi="Verdana" w:cs="Arial"/>
          <w:b/>
          <w:color w:val="000000"/>
        </w:rPr>
      </w:pPr>
    </w:p>
    <w:p w14:paraId="5C68F4EE" w14:textId="2BD485BA" w:rsidR="007137D8" w:rsidRPr="00323A44" w:rsidRDefault="007137D8" w:rsidP="00C501D8">
      <w:pPr>
        <w:tabs>
          <w:tab w:val="left" w:pos="7655"/>
        </w:tabs>
        <w:spacing w:line="276" w:lineRule="auto"/>
        <w:jc w:val="both"/>
        <w:rPr>
          <w:rFonts w:ascii="Verdana" w:hAnsi="Verdana" w:cs="Arial"/>
          <w:b/>
          <w:color w:val="000000"/>
        </w:rPr>
      </w:pPr>
      <w:r w:rsidRPr="00323A44">
        <w:rPr>
          <w:rFonts w:ascii="Verdana" w:hAnsi="Verdana" w:cs="Arial"/>
          <w:b/>
          <w:color w:val="000000"/>
        </w:rPr>
        <w:t>Required soft skills/WFP Competencies:</w:t>
      </w:r>
    </w:p>
    <w:p w14:paraId="4C422D92" w14:textId="0C6A3984" w:rsidR="006C329A" w:rsidRPr="00323A44" w:rsidRDefault="006C329A" w:rsidP="001F52FC">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Communication</w:t>
      </w:r>
    </w:p>
    <w:p w14:paraId="622D3F43" w14:textId="50C4687A" w:rsidR="006C329A" w:rsidRPr="00323A44" w:rsidRDefault="006C329A" w:rsidP="001F52FC">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Works independently</w:t>
      </w:r>
    </w:p>
    <w:p w14:paraId="41894167" w14:textId="476AD2A1" w:rsidR="007137D8" w:rsidRPr="00323A44" w:rsidRDefault="006C329A" w:rsidP="001F52FC">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Commitment and Motivation</w:t>
      </w:r>
    </w:p>
    <w:p w14:paraId="681F3C88" w14:textId="2F184B41" w:rsidR="006F3C81" w:rsidRPr="00323A44" w:rsidRDefault="006F3C81" w:rsidP="001F52FC">
      <w:pPr>
        <w:pStyle w:val="ListParagraph"/>
        <w:numPr>
          <w:ilvl w:val="0"/>
          <w:numId w:val="2"/>
        </w:numPr>
        <w:spacing w:line="276" w:lineRule="auto"/>
        <w:jc w:val="both"/>
        <w:rPr>
          <w:rFonts w:ascii="Verdana" w:hAnsi="Verdana" w:cs="Arial"/>
          <w:szCs w:val="20"/>
          <w:lang w:val="en-US" w:eastAsia="fr-FR"/>
        </w:rPr>
      </w:pPr>
      <w:r w:rsidRPr="00323A44">
        <w:rPr>
          <w:rFonts w:ascii="Verdana" w:hAnsi="Verdana" w:cs="Arial"/>
          <w:szCs w:val="20"/>
          <w:lang w:val="en-US" w:eastAsia="fr-FR"/>
        </w:rPr>
        <w:t>conducting analyses and developing reports</w:t>
      </w:r>
    </w:p>
    <w:p w14:paraId="499ED852" w14:textId="77777777" w:rsidR="00DA0BBA" w:rsidRPr="00323A44" w:rsidRDefault="00DA0BBA" w:rsidP="007137D8">
      <w:pPr>
        <w:spacing w:line="276" w:lineRule="auto"/>
        <w:jc w:val="both"/>
        <w:rPr>
          <w:rFonts w:ascii="Verdana" w:hAnsi="Verdana" w:cs="Arial"/>
          <w:color w:val="000000"/>
        </w:rPr>
      </w:pPr>
    </w:p>
    <w:p w14:paraId="6DDD9BB3" w14:textId="77777777" w:rsidR="009D5B71" w:rsidRPr="00323A44" w:rsidRDefault="009D5B71" w:rsidP="009B477A">
      <w:pPr>
        <w:spacing w:line="276" w:lineRule="auto"/>
        <w:jc w:val="both"/>
        <w:rPr>
          <w:rFonts w:ascii="Verdana" w:hAnsi="Verdana" w:cs="Arial"/>
        </w:rPr>
      </w:pPr>
    </w:p>
    <w:p w14:paraId="69AB2107" w14:textId="77777777" w:rsidR="00FF6AA7" w:rsidRPr="00323A44" w:rsidRDefault="00C05DF0" w:rsidP="009B477A">
      <w:pPr>
        <w:pStyle w:val="BodyText"/>
        <w:spacing w:line="276" w:lineRule="auto"/>
        <w:jc w:val="both"/>
        <w:rPr>
          <w:rFonts w:ascii="Verdana" w:hAnsi="Verdana" w:cs="Arial"/>
          <w:b/>
          <w:bCs/>
          <w:sz w:val="20"/>
        </w:rPr>
      </w:pPr>
      <w:r w:rsidRPr="00323A44">
        <w:rPr>
          <w:rFonts w:ascii="Verdana" w:hAnsi="Verdana" w:cs="Arial"/>
          <w:b/>
          <w:bCs/>
          <w:sz w:val="20"/>
        </w:rPr>
        <w:t>Working Languages</w:t>
      </w:r>
    </w:p>
    <w:p w14:paraId="651F053F" w14:textId="77777777" w:rsidR="00FF6AA7" w:rsidRPr="00323A44" w:rsidRDefault="00FF6AA7" w:rsidP="009B477A">
      <w:pPr>
        <w:pStyle w:val="BodyText"/>
        <w:spacing w:line="276" w:lineRule="auto"/>
        <w:jc w:val="both"/>
        <w:rPr>
          <w:rFonts w:ascii="Verdana" w:hAnsi="Verdana" w:cs="Arial"/>
          <w:b/>
          <w:bCs/>
          <w:sz w:val="20"/>
        </w:rPr>
      </w:pPr>
      <w:r w:rsidRPr="00323A44">
        <w:rPr>
          <w:rFonts w:ascii="Verdana" w:hAnsi="Verdana" w:cs="Arial"/>
          <w:sz w:val="20"/>
        </w:rPr>
        <w:t>Working knowledge of English (proficiency/level C)</w:t>
      </w:r>
      <w:r w:rsidR="004D2FC2" w:rsidRPr="00323A44">
        <w:rPr>
          <w:rFonts w:ascii="Verdana" w:hAnsi="Verdana" w:cs="Arial"/>
          <w:sz w:val="20"/>
        </w:rPr>
        <w:t xml:space="preserve"> is required.</w:t>
      </w:r>
      <w:r w:rsidRPr="00323A44">
        <w:rPr>
          <w:rFonts w:ascii="Verdana" w:hAnsi="Verdana" w:cs="Arial"/>
          <w:sz w:val="20"/>
        </w:rPr>
        <w:t xml:space="preserve"> </w:t>
      </w:r>
    </w:p>
    <w:p w14:paraId="72193DD1" w14:textId="77777777" w:rsidR="00E72C19" w:rsidRPr="00323A44" w:rsidRDefault="00E72C19" w:rsidP="009B477A">
      <w:pPr>
        <w:pStyle w:val="BodyText"/>
        <w:spacing w:line="276" w:lineRule="auto"/>
        <w:jc w:val="both"/>
        <w:rPr>
          <w:rFonts w:ascii="Verdana" w:hAnsi="Verdana" w:cs="Arial"/>
          <w:sz w:val="20"/>
        </w:rPr>
      </w:pPr>
    </w:p>
    <w:p w14:paraId="45EFD83D" w14:textId="77777777" w:rsidR="00893F99" w:rsidRPr="00323A44" w:rsidRDefault="00893F99" w:rsidP="009B477A">
      <w:pPr>
        <w:pStyle w:val="BodyText"/>
        <w:spacing w:line="276" w:lineRule="auto"/>
        <w:jc w:val="both"/>
        <w:rPr>
          <w:rFonts w:ascii="Verdana" w:hAnsi="Verdana" w:cs="Arial"/>
          <w:sz w:val="20"/>
        </w:rPr>
      </w:pPr>
    </w:p>
    <w:p w14:paraId="1D47825D" w14:textId="77777777" w:rsidR="00383204" w:rsidRPr="00323A44" w:rsidRDefault="00383204" w:rsidP="009B477A">
      <w:pPr>
        <w:pStyle w:val="BodyText"/>
        <w:spacing w:line="276" w:lineRule="auto"/>
        <w:jc w:val="both"/>
        <w:rPr>
          <w:rFonts w:ascii="Verdana" w:hAnsi="Verdana" w:cs="Arial"/>
          <w:sz w:val="20"/>
        </w:rPr>
      </w:pPr>
      <w:r w:rsidRPr="00323A44">
        <w:rPr>
          <w:rFonts w:ascii="Verdana" w:hAnsi="Verdana" w:cs="Arial"/>
          <w:b/>
          <w:sz w:val="20"/>
        </w:rPr>
        <w:t xml:space="preserve">Supervision </w:t>
      </w:r>
      <w:r w:rsidRPr="00323A44">
        <w:rPr>
          <w:rFonts w:ascii="Verdana" w:hAnsi="Verdana" w:cs="Arial"/>
          <w:sz w:val="20"/>
        </w:rPr>
        <w:t>(Level/Methods of Supervision)</w:t>
      </w:r>
    </w:p>
    <w:p w14:paraId="5B60FA55" w14:textId="77777777" w:rsidR="00893F99" w:rsidRPr="00323A44" w:rsidRDefault="00893F99" w:rsidP="009B477A">
      <w:pPr>
        <w:pStyle w:val="BodyText"/>
        <w:spacing w:line="276" w:lineRule="auto"/>
        <w:jc w:val="both"/>
        <w:rPr>
          <w:rFonts w:ascii="Verdana" w:hAnsi="Verdana" w:cs="Arial"/>
          <w:b/>
          <w:sz w:val="20"/>
        </w:rPr>
      </w:pPr>
    </w:p>
    <w:p w14:paraId="327072D6" w14:textId="42DD62C8" w:rsidR="00383204" w:rsidRPr="00323A44" w:rsidRDefault="00100FCD" w:rsidP="009B477A">
      <w:pPr>
        <w:pStyle w:val="BodyText"/>
        <w:spacing w:line="276" w:lineRule="auto"/>
        <w:jc w:val="both"/>
        <w:rPr>
          <w:rFonts w:ascii="Verdana" w:hAnsi="Verdana" w:cs="Arial"/>
          <w:sz w:val="20"/>
        </w:rPr>
      </w:pPr>
      <w:r w:rsidRPr="00323A44">
        <w:rPr>
          <w:rFonts w:ascii="Verdana" w:hAnsi="Verdana" w:cs="Arial"/>
          <w:sz w:val="20"/>
        </w:rPr>
        <w:t xml:space="preserve">Under the direct supervision of </w:t>
      </w:r>
      <w:r w:rsidR="00D956F7" w:rsidRPr="00323A44">
        <w:rPr>
          <w:rFonts w:ascii="Verdana" w:hAnsi="Verdana" w:cs="Arial"/>
          <w:sz w:val="20"/>
        </w:rPr>
        <w:t xml:space="preserve">the </w:t>
      </w:r>
      <w:r w:rsidR="006C329A" w:rsidRPr="00323A44">
        <w:rPr>
          <w:rFonts w:ascii="Verdana" w:hAnsi="Verdana" w:cs="Arial"/>
          <w:sz w:val="20"/>
        </w:rPr>
        <w:t xml:space="preserve">Procurement </w:t>
      </w:r>
      <w:r w:rsidR="0007084B" w:rsidRPr="00323A44">
        <w:rPr>
          <w:rFonts w:ascii="Verdana" w:hAnsi="Verdana" w:cs="Arial"/>
          <w:sz w:val="20"/>
        </w:rPr>
        <w:t>Associate</w:t>
      </w:r>
      <w:r w:rsidR="001D65FE" w:rsidRPr="00323A44">
        <w:rPr>
          <w:rFonts w:ascii="Verdana" w:hAnsi="Verdana" w:cs="Arial"/>
          <w:sz w:val="20"/>
        </w:rPr>
        <w:t>,</w:t>
      </w:r>
      <w:r w:rsidRPr="00323A44">
        <w:rPr>
          <w:rFonts w:ascii="Verdana" w:hAnsi="Verdana" w:cs="Arial"/>
          <w:sz w:val="20"/>
        </w:rPr>
        <w:t xml:space="preserve"> the </w:t>
      </w:r>
      <w:r w:rsidR="00DA3EB2" w:rsidRPr="00323A44">
        <w:rPr>
          <w:rFonts w:ascii="Verdana" w:hAnsi="Verdana" w:cs="Arial"/>
          <w:sz w:val="20"/>
        </w:rPr>
        <w:t xml:space="preserve">incumbent </w:t>
      </w:r>
      <w:r w:rsidRPr="00323A44">
        <w:rPr>
          <w:rFonts w:ascii="Verdana" w:hAnsi="Verdana" w:cs="Arial"/>
          <w:sz w:val="20"/>
        </w:rPr>
        <w:t xml:space="preserve">will be provided with close </w:t>
      </w:r>
      <w:r w:rsidR="00B11E1D" w:rsidRPr="00323A44">
        <w:rPr>
          <w:rFonts w:ascii="Verdana" w:hAnsi="Verdana" w:cs="Arial"/>
          <w:sz w:val="20"/>
        </w:rPr>
        <w:t xml:space="preserve">mentoring, </w:t>
      </w:r>
      <w:proofErr w:type="gramStart"/>
      <w:r w:rsidRPr="00323A44">
        <w:rPr>
          <w:rFonts w:ascii="Verdana" w:hAnsi="Verdana" w:cs="Arial"/>
          <w:sz w:val="20"/>
        </w:rPr>
        <w:t>guidance</w:t>
      </w:r>
      <w:proofErr w:type="gramEnd"/>
      <w:r w:rsidRPr="00323A44">
        <w:rPr>
          <w:rFonts w:ascii="Verdana" w:hAnsi="Verdana" w:cs="Arial"/>
          <w:sz w:val="20"/>
        </w:rPr>
        <w:t xml:space="preserve"> </w:t>
      </w:r>
      <w:r w:rsidR="009B477A" w:rsidRPr="00323A44">
        <w:rPr>
          <w:rFonts w:ascii="Verdana" w:hAnsi="Verdana" w:cs="Arial"/>
          <w:sz w:val="20"/>
        </w:rPr>
        <w:t xml:space="preserve">and </w:t>
      </w:r>
      <w:r w:rsidR="00B11E1D" w:rsidRPr="00323A44">
        <w:rPr>
          <w:rFonts w:ascii="Verdana" w:hAnsi="Verdana" w:cs="Arial"/>
          <w:sz w:val="20"/>
        </w:rPr>
        <w:t xml:space="preserve">technical </w:t>
      </w:r>
      <w:r w:rsidR="009B477A" w:rsidRPr="00323A44">
        <w:rPr>
          <w:rFonts w:ascii="Verdana" w:hAnsi="Verdana" w:cs="Arial"/>
          <w:sz w:val="20"/>
        </w:rPr>
        <w:t xml:space="preserve">supervision. </w:t>
      </w:r>
      <w:r w:rsidR="00B11E1D" w:rsidRPr="00323A44">
        <w:rPr>
          <w:rFonts w:ascii="Verdana" w:hAnsi="Verdana" w:cs="Arial"/>
          <w:sz w:val="20"/>
        </w:rPr>
        <w:t>Performance planning and reviews as well as learning and development discussions will be elemental part of the supervision.</w:t>
      </w:r>
      <w:r w:rsidR="006F3C81" w:rsidRPr="00323A44">
        <w:rPr>
          <w:rFonts w:ascii="Verdana" w:hAnsi="Verdana" w:cs="Arial"/>
          <w:sz w:val="20"/>
        </w:rPr>
        <w:t xml:space="preserve"> Deputy Country Director</w:t>
      </w:r>
      <w:r w:rsidR="00B11E1D" w:rsidRPr="00323A44">
        <w:rPr>
          <w:rFonts w:ascii="Verdana" w:hAnsi="Verdana" w:cs="Arial"/>
          <w:sz w:val="20"/>
        </w:rPr>
        <w:t xml:space="preserve"> </w:t>
      </w:r>
      <w:r w:rsidR="009B477A" w:rsidRPr="00323A44">
        <w:rPr>
          <w:rFonts w:ascii="Verdana" w:hAnsi="Verdana" w:cs="Arial"/>
          <w:sz w:val="20"/>
        </w:rPr>
        <w:t xml:space="preserve">will be </w:t>
      </w:r>
      <w:r w:rsidR="00B11E1D" w:rsidRPr="00323A44">
        <w:rPr>
          <w:rFonts w:ascii="Verdana" w:hAnsi="Verdana" w:cs="Arial"/>
          <w:sz w:val="20"/>
        </w:rPr>
        <w:t xml:space="preserve">the </w:t>
      </w:r>
      <w:r w:rsidR="009B477A" w:rsidRPr="00323A44">
        <w:rPr>
          <w:rFonts w:ascii="Verdana" w:hAnsi="Verdana" w:cs="Arial"/>
          <w:sz w:val="20"/>
        </w:rPr>
        <w:t xml:space="preserve">second-level supervisor. </w:t>
      </w:r>
    </w:p>
    <w:p w14:paraId="7DD5571D" w14:textId="77777777" w:rsidR="00A87994" w:rsidRPr="00323A44" w:rsidRDefault="00A87994" w:rsidP="009B477A">
      <w:pPr>
        <w:pStyle w:val="BodyText"/>
        <w:spacing w:line="276" w:lineRule="auto"/>
        <w:jc w:val="both"/>
        <w:rPr>
          <w:rFonts w:ascii="Verdana" w:hAnsi="Verdana" w:cs="Arial"/>
          <w:sz w:val="20"/>
        </w:rPr>
      </w:pPr>
    </w:p>
    <w:p w14:paraId="4DD07495" w14:textId="35E5579F" w:rsidR="00C05DF0" w:rsidRPr="00323A44" w:rsidRDefault="00C05DF0" w:rsidP="009B477A">
      <w:pPr>
        <w:spacing w:line="276" w:lineRule="auto"/>
        <w:jc w:val="both"/>
        <w:rPr>
          <w:rFonts w:ascii="Verdana" w:hAnsi="Verdana" w:cs="Arial"/>
          <w:b/>
        </w:rPr>
      </w:pPr>
      <w:r w:rsidRPr="00323A44">
        <w:rPr>
          <w:rFonts w:ascii="Verdana" w:hAnsi="Verdana" w:cs="Arial"/>
          <w:b/>
        </w:rPr>
        <w:t xml:space="preserve">Training </w:t>
      </w:r>
      <w:r w:rsidR="003868EE" w:rsidRPr="00323A44">
        <w:rPr>
          <w:rFonts w:ascii="Verdana" w:hAnsi="Verdana" w:cs="Arial"/>
          <w:b/>
        </w:rPr>
        <w:t>c</w:t>
      </w:r>
      <w:r w:rsidRPr="00323A44">
        <w:rPr>
          <w:rFonts w:ascii="Verdana" w:hAnsi="Verdana" w:cs="Arial"/>
          <w:b/>
        </w:rPr>
        <w:t>omponents</w:t>
      </w:r>
    </w:p>
    <w:p w14:paraId="3B2B40DB" w14:textId="77777777" w:rsidR="00A87994" w:rsidRPr="00323A44" w:rsidRDefault="00A87994" w:rsidP="00434881">
      <w:pPr>
        <w:spacing w:line="276" w:lineRule="auto"/>
        <w:jc w:val="both"/>
        <w:rPr>
          <w:rFonts w:ascii="Verdana" w:hAnsi="Verdana" w:cs="Arial"/>
        </w:rPr>
      </w:pPr>
    </w:p>
    <w:p w14:paraId="51155291" w14:textId="7C7BF9CE" w:rsidR="001D65FE" w:rsidRPr="00323A44" w:rsidRDefault="002E7CD5" w:rsidP="00434881">
      <w:pPr>
        <w:spacing w:line="276" w:lineRule="auto"/>
        <w:jc w:val="both"/>
        <w:rPr>
          <w:rFonts w:ascii="Verdana" w:hAnsi="Verdana" w:cs="Arial"/>
        </w:rPr>
      </w:pPr>
      <w:r w:rsidRPr="00323A44">
        <w:rPr>
          <w:rFonts w:ascii="Verdana" w:hAnsi="Verdana" w:cs="Arial"/>
        </w:rPr>
        <w:t xml:space="preserve">Throughout their assignment WFP interns have access to an industry leading learning platform, </w:t>
      </w:r>
      <w:proofErr w:type="spellStart"/>
      <w:r w:rsidRPr="00323A44">
        <w:rPr>
          <w:rFonts w:ascii="Verdana" w:hAnsi="Verdana" w:cs="Arial"/>
        </w:rPr>
        <w:t>weLearn</w:t>
      </w:r>
      <w:proofErr w:type="spellEnd"/>
      <w:r w:rsidR="00434881" w:rsidRPr="00323A44">
        <w:rPr>
          <w:rFonts w:ascii="Verdana" w:hAnsi="Verdana" w:cs="Arial"/>
        </w:rPr>
        <w:t xml:space="preserve">.  </w:t>
      </w:r>
      <w:r w:rsidR="00680E71" w:rsidRPr="00323A44">
        <w:rPr>
          <w:rFonts w:ascii="Verdana" w:hAnsi="Verdana" w:cs="Arial"/>
        </w:rPr>
        <w:t>Depending on opportunities and availability of funds, he/she may participate in WFP workshops or seminars, as appropriate.</w:t>
      </w:r>
    </w:p>
    <w:p w14:paraId="3A0D67BB" w14:textId="77777777" w:rsidR="00434881" w:rsidRPr="00323A44" w:rsidRDefault="00434881" w:rsidP="00434881">
      <w:pPr>
        <w:spacing w:line="276" w:lineRule="auto"/>
        <w:jc w:val="both"/>
        <w:rPr>
          <w:rFonts w:ascii="Verdana" w:hAnsi="Verdana" w:cs="Arial"/>
        </w:rPr>
      </w:pPr>
    </w:p>
    <w:p w14:paraId="2F514FB8" w14:textId="77777777" w:rsidR="00C05DF0" w:rsidRPr="00323A44" w:rsidRDefault="00C05DF0" w:rsidP="001D65FE">
      <w:pPr>
        <w:spacing w:after="200" w:line="276" w:lineRule="auto"/>
        <w:rPr>
          <w:rFonts w:ascii="Verdana" w:hAnsi="Verdana" w:cs="Arial"/>
          <w:b/>
        </w:rPr>
      </w:pPr>
      <w:r w:rsidRPr="00323A44">
        <w:rPr>
          <w:rFonts w:ascii="Verdana" w:hAnsi="Verdana" w:cs="Arial"/>
          <w:b/>
        </w:rPr>
        <w:t>Learning Elements</w:t>
      </w:r>
    </w:p>
    <w:p w14:paraId="5D6C1711" w14:textId="6F810BB2" w:rsidR="00C05DF0" w:rsidRPr="00323A44" w:rsidRDefault="003868EE" w:rsidP="009B477A">
      <w:pPr>
        <w:pStyle w:val="BodyText"/>
        <w:spacing w:line="276" w:lineRule="auto"/>
        <w:jc w:val="both"/>
        <w:rPr>
          <w:rFonts w:ascii="Verdana" w:hAnsi="Verdana" w:cs="Arial"/>
          <w:bCs/>
          <w:sz w:val="20"/>
        </w:rPr>
      </w:pPr>
      <w:r w:rsidRPr="00323A44">
        <w:rPr>
          <w:rFonts w:ascii="Verdana" w:hAnsi="Verdana" w:cs="Arial"/>
          <w:bCs/>
          <w:sz w:val="20"/>
        </w:rPr>
        <w:t xml:space="preserve">At the end of the </w:t>
      </w:r>
      <w:r w:rsidR="00100FCD" w:rsidRPr="00323A44">
        <w:rPr>
          <w:rFonts w:ascii="Verdana" w:hAnsi="Verdana" w:cs="Arial"/>
          <w:bCs/>
          <w:sz w:val="20"/>
        </w:rPr>
        <w:t xml:space="preserve">assignment, the </w:t>
      </w:r>
      <w:r w:rsidR="007137D8" w:rsidRPr="00323A44">
        <w:rPr>
          <w:rFonts w:ascii="Verdana" w:hAnsi="Verdana" w:cs="Arial"/>
          <w:bCs/>
          <w:sz w:val="20"/>
        </w:rPr>
        <w:t>Intern should</w:t>
      </w:r>
      <w:r w:rsidR="00100FCD" w:rsidRPr="00323A44">
        <w:rPr>
          <w:rFonts w:ascii="Verdana" w:hAnsi="Verdana" w:cs="Arial"/>
          <w:bCs/>
          <w:sz w:val="20"/>
        </w:rPr>
        <w:t>:</w:t>
      </w:r>
    </w:p>
    <w:p w14:paraId="44AAAABE" w14:textId="62651742" w:rsidR="006D5F17" w:rsidRPr="00323A44" w:rsidRDefault="006D5F17" w:rsidP="009B477A">
      <w:pPr>
        <w:pStyle w:val="BodyText"/>
        <w:spacing w:line="276" w:lineRule="auto"/>
        <w:jc w:val="both"/>
        <w:rPr>
          <w:rFonts w:ascii="Verdana" w:hAnsi="Verdana" w:cs="Arial"/>
          <w:bCs/>
          <w:sz w:val="20"/>
        </w:rPr>
      </w:pPr>
    </w:p>
    <w:p w14:paraId="5B3A2FD1" w14:textId="3034C80B" w:rsidR="006D5F17" w:rsidRPr="00323A44" w:rsidRDefault="0007084B" w:rsidP="006D5F17">
      <w:pPr>
        <w:pStyle w:val="BodyText"/>
        <w:numPr>
          <w:ilvl w:val="0"/>
          <w:numId w:val="4"/>
        </w:numPr>
        <w:spacing w:line="276" w:lineRule="auto"/>
        <w:jc w:val="both"/>
        <w:rPr>
          <w:rFonts w:ascii="Verdana" w:hAnsi="Verdana" w:cs="Arial"/>
          <w:bCs/>
          <w:sz w:val="20"/>
        </w:rPr>
      </w:pPr>
      <w:r w:rsidRPr="00323A44">
        <w:rPr>
          <w:rFonts w:ascii="Verdana" w:hAnsi="Verdana" w:cs="Arial"/>
          <w:bCs/>
          <w:sz w:val="20"/>
        </w:rPr>
        <w:t>understand h</w:t>
      </w:r>
      <w:r w:rsidR="00D956F7" w:rsidRPr="00323A44">
        <w:rPr>
          <w:rFonts w:ascii="Verdana" w:hAnsi="Verdana" w:cs="Arial"/>
          <w:bCs/>
          <w:sz w:val="20"/>
        </w:rPr>
        <w:t>ow the Supply Chain Unit supports programme delivery, including for SSTC</w:t>
      </w:r>
    </w:p>
    <w:p w14:paraId="5B05E152" w14:textId="1A6274D0" w:rsidR="00B46D82" w:rsidRPr="00C501D8" w:rsidRDefault="006F3C81" w:rsidP="006D5F17">
      <w:pPr>
        <w:pStyle w:val="BodyText"/>
        <w:numPr>
          <w:ilvl w:val="0"/>
          <w:numId w:val="4"/>
        </w:numPr>
        <w:spacing w:line="276" w:lineRule="auto"/>
        <w:jc w:val="both"/>
        <w:rPr>
          <w:rFonts w:ascii="Verdana" w:hAnsi="Verdana" w:cs="Arial"/>
          <w:bCs/>
          <w:sz w:val="20"/>
        </w:rPr>
      </w:pPr>
      <w:r w:rsidRPr="00C501D8">
        <w:rPr>
          <w:rFonts w:ascii="Verdana" w:hAnsi="Verdana"/>
          <w:sz w:val="20"/>
        </w:rPr>
        <w:t>Understand of the principles of effective procurement, the UN procurement process, and the role of procurement strategy</w:t>
      </w:r>
      <w:r w:rsidR="00B46D82" w:rsidRPr="00C501D8">
        <w:rPr>
          <w:rFonts w:ascii="Verdana" w:hAnsi="Verdana"/>
          <w:sz w:val="20"/>
        </w:rPr>
        <w:t xml:space="preserve"> </w:t>
      </w:r>
    </w:p>
    <w:p w14:paraId="1850549C" w14:textId="77777777" w:rsidR="00B46D82" w:rsidRPr="00C501D8" w:rsidRDefault="006F3C81" w:rsidP="006D5F17">
      <w:pPr>
        <w:pStyle w:val="BodyText"/>
        <w:numPr>
          <w:ilvl w:val="0"/>
          <w:numId w:val="4"/>
        </w:numPr>
        <w:spacing w:line="276" w:lineRule="auto"/>
        <w:jc w:val="both"/>
        <w:rPr>
          <w:rFonts w:ascii="Verdana" w:hAnsi="Verdana" w:cs="Arial"/>
          <w:bCs/>
          <w:sz w:val="20"/>
        </w:rPr>
      </w:pPr>
      <w:r w:rsidRPr="00C501D8">
        <w:rPr>
          <w:rFonts w:ascii="Verdana" w:hAnsi="Verdana"/>
          <w:sz w:val="20"/>
        </w:rPr>
        <w:t xml:space="preserve">Understand the activities associated with effective procurement </w:t>
      </w:r>
      <w:r w:rsidR="00B46D82" w:rsidRPr="00C501D8">
        <w:rPr>
          <w:rFonts w:ascii="Verdana" w:hAnsi="Verdana"/>
          <w:sz w:val="20"/>
        </w:rPr>
        <w:t xml:space="preserve">with </w:t>
      </w:r>
      <w:r w:rsidRPr="00C501D8">
        <w:rPr>
          <w:rFonts w:ascii="Verdana" w:hAnsi="Verdana"/>
          <w:sz w:val="20"/>
        </w:rPr>
        <w:t>projects</w:t>
      </w:r>
      <w:r w:rsidR="00B46D82" w:rsidRPr="00C501D8">
        <w:rPr>
          <w:rFonts w:ascii="Verdana" w:hAnsi="Verdana"/>
          <w:sz w:val="20"/>
        </w:rPr>
        <w:t xml:space="preserve"> deliveries </w:t>
      </w:r>
    </w:p>
    <w:p w14:paraId="59C7825F" w14:textId="77777777" w:rsidR="00B46D82" w:rsidRPr="00C501D8" w:rsidRDefault="00B46D82" w:rsidP="006D5F17">
      <w:pPr>
        <w:pStyle w:val="BodyText"/>
        <w:numPr>
          <w:ilvl w:val="0"/>
          <w:numId w:val="4"/>
        </w:numPr>
        <w:spacing w:line="276" w:lineRule="auto"/>
        <w:jc w:val="both"/>
        <w:rPr>
          <w:rFonts w:ascii="Verdana" w:hAnsi="Verdana" w:cs="Arial"/>
          <w:bCs/>
          <w:sz w:val="20"/>
        </w:rPr>
      </w:pPr>
      <w:r w:rsidRPr="00C501D8">
        <w:rPr>
          <w:rFonts w:ascii="Verdana" w:hAnsi="Verdana"/>
          <w:sz w:val="20"/>
        </w:rPr>
        <w:t>Understand P</w:t>
      </w:r>
      <w:r w:rsidR="006F3C81" w:rsidRPr="00C501D8">
        <w:rPr>
          <w:rFonts w:ascii="Verdana" w:hAnsi="Verdana"/>
          <w:sz w:val="20"/>
        </w:rPr>
        <w:t>rocurement planning and stakeholder management</w:t>
      </w:r>
    </w:p>
    <w:p w14:paraId="265779A3" w14:textId="73EB218A" w:rsidR="00B46D82" w:rsidRPr="00323A44" w:rsidRDefault="00B46D82" w:rsidP="006D5F17">
      <w:pPr>
        <w:pStyle w:val="BodyText"/>
        <w:numPr>
          <w:ilvl w:val="0"/>
          <w:numId w:val="4"/>
        </w:numPr>
        <w:spacing w:line="276" w:lineRule="auto"/>
        <w:jc w:val="both"/>
        <w:rPr>
          <w:rFonts w:ascii="Verdana" w:hAnsi="Verdana" w:cs="Arial"/>
          <w:bCs/>
          <w:sz w:val="20"/>
        </w:rPr>
      </w:pPr>
      <w:r w:rsidRPr="00C501D8">
        <w:rPr>
          <w:rFonts w:ascii="Verdana" w:hAnsi="Verdana"/>
          <w:sz w:val="20"/>
        </w:rPr>
        <w:t>Able to</w:t>
      </w:r>
      <w:r w:rsidR="006F3C81" w:rsidRPr="00C501D8">
        <w:rPr>
          <w:rFonts w:ascii="Verdana" w:hAnsi="Verdana"/>
          <w:sz w:val="20"/>
        </w:rPr>
        <w:t xml:space="preserve"> Write specifications and effective terms of reference </w:t>
      </w:r>
      <w:r w:rsidRPr="00C501D8">
        <w:rPr>
          <w:rFonts w:ascii="Verdana" w:hAnsi="Verdana"/>
          <w:sz w:val="20"/>
        </w:rPr>
        <w:t xml:space="preserve">Understand the emergency preparedness and response related to procurements. </w:t>
      </w:r>
    </w:p>
    <w:p w14:paraId="16BDBD1F" w14:textId="77777777" w:rsidR="002E7CD5" w:rsidRPr="00323A44" w:rsidRDefault="002E7CD5" w:rsidP="002E7CD5">
      <w:pPr>
        <w:pStyle w:val="BodyText"/>
        <w:spacing w:line="276" w:lineRule="auto"/>
        <w:jc w:val="both"/>
        <w:rPr>
          <w:rFonts w:ascii="Verdana" w:hAnsi="Verdana" w:cs="Arial"/>
          <w:bCs/>
          <w:sz w:val="20"/>
        </w:rPr>
      </w:pPr>
    </w:p>
    <w:p w14:paraId="080D0EDB" w14:textId="77777777" w:rsidR="00383204" w:rsidRPr="00323A44" w:rsidRDefault="00383204" w:rsidP="009B477A">
      <w:pPr>
        <w:spacing w:line="276" w:lineRule="auto"/>
        <w:jc w:val="both"/>
        <w:rPr>
          <w:rFonts w:ascii="Verdana" w:hAnsi="Verdana" w:cs="Arial"/>
          <w:b/>
        </w:rPr>
      </w:pPr>
    </w:p>
    <w:p w14:paraId="77FF8AB2" w14:textId="466CEFA5" w:rsidR="003868EE" w:rsidRPr="00323A44" w:rsidRDefault="003868EE" w:rsidP="009B477A">
      <w:pPr>
        <w:spacing w:line="276" w:lineRule="auto"/>
        <w:jc w:val="both"/>
        <w:rPr>
          <w:rFonts w:ascii="Verdana" w:hAnsi="Verdana" w:cs="Arial"/>
          <w:b/>
        </w:rPr>
      </w:pPr>
      <w:r w:rsidRPr="00323A44">
        <w:rPr>
          <w:rFonts w:ascii="Verdana" w:hAnsi="Verdana" w:cs="Arial"/>
          <w:b/>
        </w:rPr>
        <w:t>Information on the Country of Assignment</w:t>
      </w:r>
    </w:p>
    <w:p w14:paraId="2178D623" w14:textId="77777777" w:rsidR="003868EE" w:rsidRPr="00323A44" w:rsidRDefault="003868EE" w:rsidP="009B477A">
      <w:pPr>
        <w:spacing w:line="276" w:lineRule="auto"/>
        <w:jc w:val="both"/>
        <w:rPr>
          <w:rFonts w:ascii="Verdana" w:hAnsi="Verdana" w:cs="Arial"/>
          <w:b/>
        </w:rPr>
      </w:pPr>
    </w:p>
    <w:p w14:paraId="24CE57B6" w14:textId="77777777" w:rsidR="00716A73" w:rsidRPr="00C501D8" w:rsidRDefault="00716A73" w:rsidP="00716A73">
      <w:pPr>
        <w:pStyle w:val="Default"/>
        <w:spacing w:after="120" w:line="269" w:lineRule="auto"/>
        <w:jc w:val="both"/>
        <w:rPr>
          <w:rFonts w:ascii="Verdana" w:hAnsi="Verdana"/>
          <w:sz w:val="20"/>
          <w:szCs w:val="20"/>
        </w:rPr>
      </w:pPr>
      <w:r w:rsidRPr="00C501D8">
        <w:rPr>
          <w:rFonts w:ascii="Verdana" w:hAnsi="Verdana"/>
          <w:iCs/>
          <w:sz w:val="20"/>
          <w:szCs w:val="20"/>
        </w:rPr>
        <w:t xml:space="preserve">WFP has been present in Sri Lanka since 1968 and </w:t>
      </w:r>
      <w:proofErr w:type="gramStart"/>
      <w:r w:rsidRPr="00C501D8">
        <w:rPr>
          <w:rFonts w:ascii="Verdana" w:hAnsi="Verdana"/>
          <w:iCs/>
          <w:sz w:val="20"/>
          <w:szCs w:val="20"/>
        </w:rPr>
        <w:t>provided assistance to</w:t>
      </w:r>
      <w:proofErr w:type="gramEnd"/>
      <w:r w:rsidRPr="00C501D8">
        <w:rPr>
          <w:rFonts w:ascii="Verdana" w:hAnsi="Verdana"/>
          <w:iCs/>
          <w:sz w:val="20"/>
          <w:szCs w:val="20"/>
        </w:rPr>
        <w:t xml:space="preserve"> the country in emergency response and protracted recovery interventions in the aftermath of man-made disasters such as the 27-year conflict and recurrent natural disasters (droughts and floods/landslides). Following the end of nearly three decades of armed conflict in 2009, Sri Lanka attained lower-middle-income-country status in January 2010, and then was elevated to upper-middle-income status in 2019. Exactly one year after (2020), the World Bank has reclassified again the country in the low-income category. </w:t>
      </w:r>
      <w:r w:rsidRPr="00C501D8">
        <w:rPr>
          <w:rFonts w:ascii="Verdana" w:hAnsi="Verdana"/>
          <w:sz w:val="20"/>
          <w:szCs w:val="20"/>
        </w:rPr>
        <w:t xml:space="preserve">Despite social-economic progresses, scope remains for progress in strengthening food security and nutrition given Sri Lanka’s continued alarming status on nutrition, especially wasting levels, realizing gender </w:t>
      </w:r>
      <w:proofErr w:type="gramStart"/>
      <w:r w:rsidRPr="00C501D8">
        <w:rPr>
          <w:rFonts w:ascii="Verdana" w:hAnsi="Verdana"/>
          <w:sz w:val="20"/>
          <w:szCs w:val="20"/>
        </w:rPr>
        <w:t>equality</w:t>
      </w:r>
      <w:proofErr w:type="gramEnd"/>
      <w:r w:rsidRPr="00C501D8">
        <w:rPr>
          <w:rFonts w:ascii="Verdana" w:hAnsi="Verdana"/>
          <w:sz w:val="20"/>
          <w:szCs w:val="20"/>
        </w:rPr>
        <w:t xml:space="preserve"> and eliminating geographic and socio-economic disparities. </w:t>
      </w:r>
    </w:p>
    <w:p w14:paraId="1B07B125" w14:textId="77777777" w:rsidR="00716A73" w:rsidRPr="00C501D8" w:rsidRDefault="00716A73" w:rsidP="00716A73">
      <w:pPr>
        <w:pStyle w:val="Default"/>
        <w:spacing w:after="120" w:line="269" w:lineRule="auto"/>
        <w:jc w:val="both"/>
        <w:rPr>
          <w:rFonts w:ascii="Verdana" w:hAnsi="Verdana"/>
          <w:sz w:val="20"/>
          <w:szCs w:val="20"/>
        </w:rPr>
      </w:pPr>
      <w:r w:rsidRPr="00C501D8">
        <w:rPr>
          <w:rFonts w:ascii="Verdana" w:hAnsi="Verdana"/>
          <w:sz w:val="20"/>
          <w:szCs w:val="20"/>
        </w:rPr>
        <w:t xml:space="preserve">A five-year Country Strategic Plan (CSP 2018-2022), developed in consultation with the Government and other stakeholders and informed by contextual, gender and gap analyses, and recommendations from the 2017 National Strategic Review of Food Security and Nutrition towards Zero Hunger, frames WFP’s engagement in supporting Sri Lanka’s national development vision. </w:t>
      </w:r>
    </w:p>
    <w:p w14:paraId="71F7002B" w14:textId="77777777" w:rsidR="00FF6AA7" w:rsidRPr="00323A44" w:rsidRDefault="00FF6AA7" w:rsidP="001C1C22">
      <w:pPr>
        <w:spacing w:line="276" w:lineRule="auto"/>
        <w:rPr>
          <w:rFonts w:ascii="Verdana" w:hAnsi="Verdana" w:cs="Arial"/>
        </w:rPr>
      </w:pPr>
      <w:bookmarkStart w:id="0" w:name="Ethnic_groups"/>
      <w:bookmarkEnd w:id="0"/>
    </w:p>
    <w:p w14:paraId="27D6DF21" w14:textId="7BB951E5" w:rsidR="00434881" w:rsidRPr="00C501D8" w:rsidRDefault="00716A73" w:rsidP="00C501D8">
      <w:pPr>
        <w:spacing w:line="276" w:lineRule="auto"/>
        <w:jc w:val="both"/>
        <w:rPr>
          <w:rFonts w:ascii="Verdana" w:hAnsi="Verdana" w:cs="Arial"/>
          <w:b/>
          <w:bCs/>
        </w:rPr>
      </w:pPr>
      <w:r w:rsidRPr="00C501D8">
        <w:rPr>
          <w:rFonts w:ascii="Verdana" w:hAnsi="Verdana" w:cs="Arial"/>
          <w:b/>
          <w:bCs/>
        </w:rPr>
        <w:t>COVID19 Situation in Sri Lanka</w:t>
      </w:r>
    </w:p>
    <w:p w14:paraId="0F87C78A" w14:textId="66FEAAA9" w:rsidR="00716A73" w:rsidRPr="00C501D8" w:rsidRDefault="00716A73" w:rsidP="00C501D8">
      <w:pPr>
        <w:pStyle w:val="Default"/>
        <w:spacing w:after="120" w:line="269" w:lineRule="auto"/>
        <w:jc w:val="both"/>
        <w:rPr>
          <w:rFonts w:ascii="Verdana" w:hAnsi="Verdana"/>
          <w:iCs/>
        </w:rPr>
      </w:pPr>
    </w:p>
    <w:p w14:paraId="52E5F1B5" w14:textId="550237F0" w:rsidR="00716A73" w:rsidRPr="00C501D8" w:rsidRDefault="00716A73" w:rsidP="00C501D8">
      <w:pPr>
        <w:pStyle w:val="Default"/>
        <w:spacing w:after="120" w:line="269" w:lineRule="auto"/>
        <w:jc w:val="both"/>
        <w:rPr>
          <w:rFonts w:ascii="Verdana" w:hAnsi="Verdana"/>
          <w:iCs/>
        </w:rPr>
      </w:pPr>
      <w:r w:rsidRPr="00C501D8">
        <w:rPr>
          <w:rFonts w:ascii="Verdana" w:hAnsi="Verdana"/>
          <w:iCs/>
          <w:sz w:val="20"/>
          <w:szCs w:val="20"/>
        </w:rPr>
        <w:t xml:space="preserve">As of </w:t>
      </w:r>
      <w:r w:rsidR="00323A44" w:rsidRPr="00C501D8">
        <w:rPr>
          <w:rFonts w:ascii="Verdana" w:hAnsi="Verdana"/>
          <w:iCs/>
          <w:sz w:val="20"/>
          <w:szCs w:val="20"/>
        </w:rPr>
        <w:t>28 April 2021, t</w:t>
      </w:r>
      <w:r w:rsidRPr="00C501D8">
        <w:rPr>
          <w:rFonts w:ascii="Verdana" w:hAnsi="Verdana"/>
          <w:iCs/>
          <w:sz w:val="20"/>
          <w:szCs w:val="20"/>
        </w:rPr>
        <w:t>here have been 103,487 infections and 655 coronavirus-related deaths reported in the country since the pandemic began.</w:t>
      </w:r>
    </w:p>
    <w:p w14:paraId="6FE45F51" w14:textId="77777777" w:rsidR="00434881" w:rsidRPr="00323A44" w:rsidRDefault="00434881" w:rsidP="00434881">
      <w:pPr>
        <w:autoSpaceDE w:val="0"/>
        <w:autoSpaceDN w:val="0"/>
        <w:adjustRightInd w:val="0"/>
        <w:spacing w:line="240" w:lineRule="atLeast"/>
        <w:rPr>
          <w:rFonts w:ascii="Verdana" w:hAnsi="Verdana"/>
          <w:b/>
          <w:color w:val="000000"/>
        </w:rPr>
      </w:pPr>
    </w:p>
    <w:p w14:paraId="7D37183D" w14:textId="77777777" w:rsidR="00434881" w:rsidRPr="00323A44" w:rsidRDefault="00434881" w:rsidP="00AA0D5F">
      <w:pPr>
        <w:jc w:val="both"/>
        <w:rPr>
          <w:rFonts w:ascii="Verdana" w:hAnsi="Verdana"/>
          <w:i/>
        </w:rPr>
      </w:pPr>
    </w:p>
    <w:p w14:paraId="0D9C2DEA" w14:textId="77777777" w:rsidR="00AA0D5F" w:rsidRPr="00323A44" w:rsidRDefault="00AA0D5F" w:rsidP="009B477A">
      <w:pPr>
        <w:spacing w:line="276" w:lineRule="auto"/>
        <w:jc w:val="center"/>
        <w:rPr>
          <w:rFonts w:ascii="Verdana" w:hAnsi="Verdana" w:cs="Arial"/>
          <w:b/>
          <w:color w:val="000000"/>
        </w:rPr>
      </w:pPr>
    </w:p>
    <w:p w14:paraId="3B9A1564" w14:textId="77777777" w:rsidR="00FF6AA7" w:rsidRPr="00323A44" w:rsidRDefault="00FF6AA7" w:rsidP="009B477A">
      <w:pPr>
        <w:spacing w:line="276" w:lineRule="auto"/>
        <w:jc w:val="center"/>
        <w:rPr>
          <w:rFonts w:ascii="Verdana" w:hAnsi="Verdana" w:cs="Arial"/>
          <w:color w:val="0088FF"/>
        </w:rPr>
      </w:pPr>
      <w:r w:rsidRPr="00323A44">
        <w:rPr>
          <w:rFonts w:ascii="Verdana" w:hAnsi="Verdana" w:cs="Arial"/>
          <w:color w:val="0088FF"/>
        </w:rPr>
        <w:t>Fighting Hunger Worldwide</w:t>
      </w:r>
    </w:p>
    <w:p w14:paraId="21337DB0" w14:textId="77777777" w:rsidR="00182888" w:rsidRPr="00323A44" w:rsidRDefault="00182888" w:rsidP="009B477A">
      <w:pPr>
        <w:spacing w:line="276" w:lineRule="auto"/>
        <w:jc w:val="both"/>
        <w:rPr>
          <w:rFonts w:ascii="Verdana" w:hAnsi="Verdana" w:cs="Arial"/>
        </w:rPr>
      </w:pPr>
    </w:p>
    <w:sectPr w:rsidR="00182888" w:rsidRPr="00323A44" w:rsidSect="00C501D8">
      <w:footerReference w:type="even" r:id="rId12"/>
      <w:footerReference w:type="default" r:id="rId13"/>
      <w:pgSz w:w="11906" w:h="16838"/>
      <w:pgMar w:top="284" w:right="991" w:bottom="426"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8BC1C" w14:textId="77777777" w:rsidR="00DA41DC" w:rsidRDefault="00DA41DC" w:rsidP="00690AA2">
      <w:r>
        <w:separator/>
      </w:r>
    </w:p>
  </w:endnote>
  <w:endnote w:type="continuationSeparator" w:id="0">
    <w:p w14:paraId="1E398656" w14:textId="77777777" w:rsidR="00DA41DC" w:rsidRDefault="00DA41DC"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C3F3"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1AE5" w14:textId="77777777" w:rsidR="001D65FE" w:rsidRDefault="001D6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BFC2"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651">
      <w:rPr>
        <w:rStyle w:val="PageNumber"/>
        <w:noProof/>
      </w:rPr>
      <w:t>2</w:t>
    </w:r>
    <w:r>
      <w:rPr>
        <w:rStyle w:val="PageNumber"/>
      </w:rPr>
      <w:fldChar w:fldCharType="end"/>
    </w:r>
  </w:p>
  <w:p w14:paraId="72834293" w14:textId="77777777" w:rsidR="001D65FE" w:rsidRDefault="001D65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34746" w14:textId="77777777" w:rsidR="00DA41DC" w:rsidRDefault="00DA41DC" w:rsidP="00690AA2">
      <w:r>
        <w:separator/>
      </w:r>
    </w:p>
  </w:footnote>
  <w:footnote w:type="continuationSeparator" w:id="0">
    <w:p w14:paraId="412D65C5" w14:textId="77777777" w:rsidR="00DA41DC" w:rsidRDefault="00DA41DC"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8944BE"/>
    <w:multiLevelType w:val="hybridMultilevel"/>
    <w:tmpl w:val="E2F218CC"/>
    <w:lvl w:ilvl="0" w:tplc="A502B6B6">
      <w:start w:val="6"/>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2B6E6B"/>
    <w:multiLevelType w:val="hybridMultilevel"/>
    <w:tmpl w:val="AA1EB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0MzcyN7M0NzAyMzVQ0lEKTi0uzszPAykwrAUACTgijiwAAAA="/>
  </w:docVars>
  <w:rsids>
    <w:rsidRoot w:val="00C05DF0"/>
    <w:rsid w:val="000015D6"/>
    <w:rsid w:val="00004A55"/>
    <w:rsid w:val="00013852"/>
    <w:rsid w:val="00054CAC"/>
    <w:rsid w:val="00055276"/>
    <w:rsid w:val="00063824"/>
    <w:rsid w:val="0007084B"/>
    <w:rsid w:val="00091671"/>
    <w:rsid w:val="00096A2D"/>
    <w:rsid w:val="000A3ADB"/>
    <w:rsid w:val="000C7534"/>
    <w:rsid w:val="000F0C7A"/>
    <w:rsid w:val="000F3B0D"/>
    <w:rsid w:val="00100FCD"/>
    <w:rsid w:val="0010646F"/>
    <w:rsid w:val="0013154F"/>
    <w:rsid w:val="0015752B"/>
    <w:rsid w:val="00182888"/>
    <w:rsid w:val="001C1C22"/>
    <w:rsid w:val="001D65FE"/>
    <w:rsid w:val="001D7EFA"/>
    <w:rsid w:val="001E36CC"/>
    <w:rsid w:val="001F52FC"/>
    <w:rsid w:val="0020571B"/>
    <w:rsid w:val="00215494"/>
    <w:rsid w:val="00242E53"/>
    <w:rsid w:val="00252593"/>
    <w:rsid w:val="002534B1"/>
    <w:rsid w:val="00290176"/>
    <w:rsid w:val="00295AC9"/>
    <w:rsid w:val="002A6EAC"/>
    <w:rsid w:val="002E7CD5"/>
    <w:rsid w:val="00300DF4"/>
    <w:rsid w:val="00323A44"/>
    <w:rsid w:val="003244AB"/>
    <w:rsid w:val="00335EFF"/>
    <w:rsid w:val="00354857"/>
    <w:rsid w:val="003665F8"/>
    <w:rsid w:val="00375AE3"/>
    <w:rsid w:val="00383204"/>
    <w:rsid w:val="003868EE"/>
    <w:rsid w:val="0039340C"/>
    <w:rsid w:val="003B4578"/>
    <w:rsid w:val="003C58D7"/>
    <w:rsid w:val="00407447"/>
    <w:rsid w:val="00434881"/>
    <w:rsid w:val="004B3748"/>
    <w:rsid w:val="004D2FC2"/>
    <w:rsid w:val="00542451"/>
    <w:rsid w:val="00575E77"/>
    <w:rsid w:val="005E53D4"/>
    <w:rsid w:val="005E66F4"/>
    <w:rsid w:val="005E7197"/>
    <w:rsid w:val="006137D4"/>
    <w:rsid w:val="006150BC"/>
    <w:rsid w:val="00622EB8"/>
    <w:rsid w:val="006317AE"/>
    <w:rsid w:val="006360DE"/>
    <w:rsid w:val="00636896"/>
    <w:rsid w:val="006504D7"/>
    <w:rsid w:val="00656AA2"/>
    <w:rsid w:val="006619E3"/>
    <w:rsid w:val="006658ED"/>
    <w:rsid w:val="006726FE"/>
    <w:rsid w:val="00675410"/>
    <w:rsid w:val="00680E71"/>
    <w:rsid w:val="006818C5"/>
    <w:rsid w:val="00683967"/>
    <w:rsid w:val="00690AA2"/>
    <w:rsid w:val="006A7587"/>
    <w:rsid w:val="006B0518"/>
    <w:rsid w:val="006C329A"/>
    <w:rsid w:val="006D5F17"/>
    <w:rsid w:val="006E2403"/>
    <w:rsid w:val="006E2674"/>
    <w:rsid w:val="006F3C81"/>
    <w:rsid w:val="00707EB7"/>
    <w:rsid w:val="007137D8"/>
    <w:rsid w:val="00716A73"/>
    <w:rsid w:val="0072097A"/>
    <w:rsid w:val="00797C02"/>
    <w:rsid w:val="007A16ED"/>
    <w:rsid w:val="007B2830"/>
    <w:rsid w:val="007C08E4"/>
    <w:rsid w:val="007C2596"/>
    <w:rsid w:val="007E5FDE"/>
    <w:rsid w:val="0081227E"/>
    <w:rsid w:val="00855FCB"/>
    <w:rsid w:val="008742C5"/>
    <w:rsid w:val="00887689"/>
    <w:rsid w:val="00887E2B"/>
    <w:rsid w:val="00893F99"/>
    <w:rsid w:val="008A2B7F"/>
    <w:rsid w:val="008E2089"/>
    <w:rsid w:val="008E53B0"/>
    <w:rsid w:val="00911BF0"/>
    <w:rsid w:val="0092595D"/>
    <w:rsid w:val="009401C6"/>
    <w:rsid w:val="00957526"/>
    <w:rsid w:val="00963E4B"/>
    <w:rsid w:val="00966692"/>
    <w:rsid w:val="009B477A"/>
    <w:rsid w:val="009D5176"/>
    <w:rsid w:val="009D5B71"/>
    <w:rsid w:val="009F38CC"/>
    <w:rsid w:val="00A17603"/>
    <w:rsid w:val="00A46E62"/>
    <w:rsid w:val="00A57392"/>
    <w:rsid w:val="00A62661"/>
    <w:rsid w:val="00A87994"/>
    <w:rsid w:val="00A96BAE"/>
    <w:rsid w:val="00A970C9"/>
    <w:rsid w:val="00AA0D5F"/>
    <w:rsid w:val="00AA1EF7"/>
    <w:rsid w:val="00AB6775"/>
    <w:rsid w:val="00AC5738"/>
    <w:rsid w:val="00AD7FA9"/>
    <w:rsid w:val="00AF1A57"/>
    <w:rsid w:val="00AF76F5"/>
    <w:rsid w:val="00B11E1D"/>
    <w:rsid w:val="00B23D28"/>
    <w:rsid w:val="00B32762"/>
    <w:rsid w:val="00B40C1B"/>
    <w:rsid w:val="00B46D82"/>
    <w:rsid w:val="00B47732"/>
    <w:rsid w:val="00B66CCC"/>
    <w:rsid w:val="00BC17C9"/>
    <w:rsid w:val="00BC7856"/>
    <w:rsid w:val="00BD1CA7"/>
    <w:rsid w:val="00BD5DB2"/>
    <w:rsid w:val="00C05DF0"/>
    <w:rsid w:val="00C258E9"/>
    <w:rsid w:val="00C40D53"/>
    <w:rsid w:val="00C501D8"/>
    <w:rsid w:val="00C61651"/>
    <w:rsid w:val="00CB1335"/>
    <w:rsid w:val="00CD7433"/>
    <w:rsid w:val="00CF4724"/>
    <w:rsid w:val="00D05702"/>
    <w:rsid w:val="00D1599E"/>
    <w:rsid w:val="00D163A1"/>
    <w:rsid w:val="00D174CE"/>
    <w:rsid w:val="00D42DCC"/>
    <w:rsid w:val="00D7284E"/>
    <w:rsid w:val="00D845AD"/>
    <w:rsid w:val="00D93FA7"/>
    <w:rsid w:val="00D956F7"/>
    <w:rsid w:val="00DA0634"/>
    <w:rsid w:val="00DA0BBA"/>
    <w:rsid w:val="00DA3EB2"/>
    <w:rsid w:val="00DA41DC"/>
    <w:rsid w:val="00DB554F"/>
    <w:rsid w:val="00DE0C7B"/>
    <w:rsid w:val="00DE20A6"/>
    <w:rsid w:val="00E00BBC"/>
    <w:rsid w:val="00E42D85"/>
    <w:rsid w:val="00E435BF"/>
    <w:rsid w:val="00E518A2"/>
    <w:rsid w:val="00E72C19"/>
    <w:rsid w:val="00E839E8"/>
    <w:rsid w:val="00EB744D"/>
    <w:rsid w:val="00EF5079"/>
    <w:rsid w:val="00F13229"/>
    <w:rsid w:val="00F31F35"/>
    <w:rsid w:val="00F37663"/>
    <w:rsid w:val="00F60DBC"/>
    <w:rsid w:val="00F66C0E"/>
    <w:rsid w:val="00F71CC7"/>
    <w:rsid w:val="00F82A5F"/>
    <w:rsid w:val="00F925D9"/>
    <w:rsid w:val="00F97789"/>
    <w:rsid w:val="00FE2367"/>
    <w:rsid w:val="00FE2C65"/>
    <w:rsid w:val="00FF019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C05DF0"/>
    <w:pPr>
      <w:keepNext/>
      <w:outlineLvl w:val="0"/>
    </w:pPr>
    <w:rPr>
      <w:rFonts w:ascii="Arial" w:hAnsi="Arial"/>
      <w:sz w:val="24"/>
      <w:lang w:val="fr-CH"/>
    </w:rPr>
  </w:style>
  <w:style w:type="paragraph" w:styleId="Heading2">
    <w:name w:val="heading 2"/>
    <w:basedOn w:val="Normal"/>
    <w:next w:val="Normal"/>
    <w:link w:val="Heading2Char"/>
    <w:qFormat/>
    <w:rsid w:val="00C05DF0"/>
    <w:pPr>
      <w:keepNext/>
      <w:jc w:val="center"/>
      <w:outlineLvl w:val="1"/>
    </w:pPr>
    <w:rPr>
      <w:rFonts w:ascii="Arial" w:hAnsi="Arial"/>
      <w:sz w:val="24"/>
      <w:lang w:val="fr-CH"/>
    </w:rPr>
  </w:style>
  <w:style w:type="paragraph" w:styleId="Heading3">
    <w:name w:val="heading 3"/>
    <w:basedOn w:val="Normal"/>
    <w:next w:val="Normal"/>
    <w:link w:val="Heading3Char"/>
    <w:qFormat/>
    <w:rsid w:val="00C05DF0"/>
    <w:pPr>
      <w:keepNext/>
      <w:outlineLvl w:val="2"/>
    </w:pPr>
    <w:rPr>
      <w:rFonts w:ascii="Arial" w:hAnsi="Arial"/>
      <w:b/>
      <w:sz w:val="24"/>
    </w:rPr>
  </w:style>
  <w:style w:type="paragraph" w:styleId="Heading6">
    <w:name w:val="heading 6"/>
    <w:basedOn w:val="Normal"/>
    <w:next w:val="Normal"/>
    <w:link w:val="Heading6Char"/>
    <w:qFormat/>
    <w:rsid w:val="00C05DF0"/>
    <w:pPr>
      <w:keepNext/>
      <w:jc w:val="center"/>
      <w:outlineLvl w:val="5"/>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DF0"/>
    <w:rPr>
      <w:rFonts w:ascii="Arial" w:eastAsia="Times New Roman" w:hAnsi="Arial" w:cs="Times New Roman"/>
      <w:sz w:val="24"/>
      <w:szCs w:val="20"/>
      <w:lang w:val="fr-CH" w:eastAsia="fr-FR"/>
    </w:rPr>
  </w:style>
  <w:style w:type="character" w:customStyle="1" w:styleId="Heading2Char">
    <w:name w:val="Heading 2 Char"/>
    <w:basedOn w:val="DefaultParagraphFont"/>
    <w:link w:val="Heading2"/>
    <w:rsid w:val="00C05DF0"/>
    <w:rPr>
      <w:rFonts w:ascii="Arial" w:eastAsia="Times New Roman" w:hAnsi="Arial" w:cs="Times New Roman"/>
      <w:sz w:val="24"/>
      <w:szCs w:val="20"/>
      <w:lang w:val="fr-CH" w:eastAsia="fr-FR"/>
    </w:rPr>
  </w:style>
  <w:style w:type="character" w:customStyle="1" w:styleId="Heading3Char">
    <w:name w:val="Heading 3 Char"/>
    <w:basedOn w:val="DefaultParagraphFont"/>
    <w:link w:val="Heading3"/>
    <w:rsid w:val="00C05DF0"/>
    <w:rPr>
      <w:rFonts w:ascii="Arial" w:eastAsia="Times New Roman" w:hAnsi="Arial" w:cs="Times New Roman"/>
      <w:b/>
      <w:sz w:val="24"/>
      <w:szCs w:val="20"/>
      <w:lang w:val="en-US" w:eastAsia="fr-FR"/>
    </w:rPr>
  </w:style>
  <w:style w:type="character" w:customStyle="1" w:styleId="Heading6Char">
    <w:name w:val="Heading 6 Char"/>
    <w:basedOn w:val="DefaultParagraphFont"/>
    <w:link w:val="Heading6"/>
    <w:rsid w:val="00C05DF0"/>
    <w:rPr>
      <w:rFonts w:ascii="Arial" w:eastAsia="Times New Roman" w:hAnsi="Arial" w:cs="Times New Roman"/>
      <w:b/>
      <w:sz w:val="24"/>
      <w:szCs w:val="20"/>
      <w:lang w:val="en-US" w:eastAsia="fr-FR"/>
    </w:rPr>
  </w:style>
  <w:style w:type="paragraph" w:styleId="BodyText">
    <w:name w:val="Body Text"/>
    <w:basedOn w:val="Normal"/>
    <w:link w:val="BodyTextChar"/>
    <w:rsid w:val="00C05DF0"/>
    <w:rPr>
      <w:rFonts w:ascii="Arial" w:hAnsi="Arial"/>
      <w:sz w:val="24"/>
    </w:rPr>
  </w:style>
  <w:style w:type="character" w:customStyle="1" w:styleId="BodyTextChar">
    <w:name w:val="Body Text Char"/>
    <w:basedOn w:val="DefaultParagraphFont"/>
    <w:link w:val="BodyText"/>
    <w:rsid w:val="00C05DF0"/>
    <w:rPr>
      <w:rFonts w:ascii="Arial" w:eastAsia="Times New Roman" w:hAnsi="Arial" w:cs="Times New Roman"/>
      <w:sz w:val="24"/>
      <w:szCs w:val="20"/>
      <w:lang w:val="en-US" w:eastAsia="fr-FR"/>
    </w:rPr>
  </w:style>
  <w:style w:type="paragraph" w:styleId="Footer">
    <w:name w:val="footer"/>
    <w:basedOn w:val="Normal"/>
    <w:link w:val="FooterChar"/>
    <w:rsid w:val="00C05DF0"/>
    <w:pPr>
      <w:tabs>
        <w:tab w:val="center" w:pos="4320"/>
        <w:tab w:val="right" w:pos="8640"/>
      </w:tabs>
    </w:pPr>
  </w:style>
  <w:style w:type="character" w:customStyle="1" w:styleId="FooterChar">
    <w:name w:val="Footer Char"/>
    <w:basedOn w:val="DefaultParagraphFont"/>
    <w:link w:val="Footer"/>
    <w:rsid w:val="00C05DF0"/>
    <w:rPr>
      <w:rFonts w:ascii="Times New Roman" w:eastAsia="Times New Roman" w:hAnsi="Times New Roman" w:cs="Times New Roman"/>
      <w:sz w:val="20"/>
      <w:szCs w:val="20"/>
      <w:lang w:val="en-US" w:eastAsia="fr-FR"/>
    </w:rPr>
  </w:style>
  <w:style w:type="character" w:styleId="PageNumber">
    <w:name w:val="page number"/>
    <w:basedOn w:val="DefaultParagraphFont"/>
    <w:rsid w:val="00C05DF0"/>
  </w:style>
  <w:style w:type="paragraph" w:styleId="Header">
    <w:name w:val="header"/>
    <w:basedOn w:val="Normal"/>
    <w:link w:val="HeaderChar"/>
    <w:rsid w:val="00C05DF0"/>
    <w:pPr>
      <w:tabs>
        <w:tab w:val="center" w:pos="4320"/>
        <w:tab w:val="right" w:pos="8640"/>
      </w:tabs>
    </w:pPr>
    <w:rPr>
      <w:rFonts w:ascii="Arial" w:hAnsi="Arial"/>
      <w:sz w:val="22"/>
      <w:lang w:eastAsia="en-US"/>
    </w:rPr>
  </w:style>
  <w:style w:type="character" w:customStyle="1" w:styleId="HeaderChar">
    <w:name w:val="Header Char"/>
    <w:basedOn w:val="DefaultParagraphFont"/>
    <w:link w:val="Header"/>
    <w:rsid w:val="00C05DF0"/>
    <w:rPr>
      <w:rFonts w:ascii="Arial" w:eastAsia="Times New Roman" w:hAnsi="Arial" w:cs="Times New Roman"/>
      <w:szCs w:val="20"/>
      <w:lang w:val="en-US"/>
    </w:rPr>
  </w:style>
  <w:style w:type="paragraph" w:styleId="BodyText2">
    <w:name w:val="Body Text 2"/>
    <w:basedOn w:val="Normal"/>
    <w:link w:val="BodyText2Char"/>
    <w:rsid w:val="00C05DF0"/>
    <w:pPr>
      <w:spacing w:after="120" w:line="480" w:lineRule="auto"/>
    </w:pPr>
  </w:style>
  <w:style w:type="character" w:customStyle="1" w:styleId="BodyText2Char">
    <w:name w:val="Body Text 2 Char"/>
    <w:basedOn w:val="DefaultParagraphFont"/>
    <w:link w:val="BodyText2"/>
    <w:rsid w:val="00C05DF0"/>
    <w:rPr>
      <w:rFonts w:ascii="Times New Roman" w:eastAsia="Times New Roman" w:hAnsi="Times New Roman" w:cs="Times New Roman"/>
      <w:sz w:val="20"/>
      <w:szCs w:val="20"/>
      <w:lang w:val="en-US" w:eastAsia="fr-FR"/>
    </w:rPr>
  </w:style>
  <w:style w:type="paragraph" w:styleId="NormalWeb">
    <w:name w:val="Normal (Web)"/>
    <w:basedOn w:val="Normal"/>
    <w:uiPriority w:val="99"/>
    <w:rsid w:val="00C05DF0"/>
    <w:pPr>
      <w:spacing w:before="100" w:beforeAutospacing="1" w:after="100" w:afterAutospacing="1"/>
    </w:pPr>
    <w:rPr>
      <w:rFonts w:ascii="Arial" w:hAnsi="Arial"/>
      <w:lang w:eastAsia="en-US"/>
    </w:rPr>
  </w:style>
  <w:style w:type="paragraph" w:styleId="BalloonText">
    <w:name w:val="Balloon Text"/>
    <w:basedOn w:val="Normal"/>
    <w:link w:val="BalloonTextChar"/>
    <w:uiPriority w:val="99"/>
    <w:semiHidden/>
    <w:unhideWhenUsed/>
    <w:rsid w:val="00A57392"/>
    <w:rPr>
      <w:rFonts w:ascii="Tahoma" w:hAnsi="Tahoma" w:cs="Tahoma"/>
      <w:sz w:val="16"/>
      <w:szCs w:val="16"/>
    </w:rPr>
  </w:style>
  <w:style w:type="character" w:customStyle="1" w:styleId="BalloonTextChar">
    <w:name w:val="Balloon Text Char"/>
    <w:basedOn w:val="DefaultParagraphFont"/>
    <w:link w:val="BalloonText"/>
    <w:uiPriority w:val="99"/>
    <w:semiHidden/>
    <w:rsid w:val="00A57392"/>
    <w:rPr>
      <w:rFonts w:ascii="Tahoma" w:eastAsia="Times New Roman" w:hAnsi="Tahoma" w:cs="Tahoma"/>
      <w:sz w:val="16"/>
      <w:szCs w:val="16"/>
      <w:lang w:val="en-US" w:eastAsia="fr-FR"/>
    </w:rPr>
  </w:style>
  <w:style w:type="character" w:styleId="Hyperlink">
    <w:name w:val="Hyperlink"/>
    <w:basedOn w:val="DefaultParagraphFont"/>
    <w:rsid w:val="00FF6AA7"/>
    <w:rPr>
      <w:color w:val="0000FF"/>
      <w:u w:val="single"/>
    </w:rPr>
  </w:style>
  <w:style w:type="paragraph" w:styleId="ListParagraph">
    <w:name w:val="List Paragraph"/>
    <w:basedOn w:val="Normal"/>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435BF"/>
    <w:pPr>
      <w:spacing w:after="120"/>
      <w:ind w:left="283"/>
    </w:pPr>
  </w:style>
  <w:style w:type="character" w:customStyle="1" w:styleId="BodyTextIndentChar">
    <w:name w:val="Body Text Indent Char"/>
    <w:basedOn w:val="DefaultParagraphFont"/>
    <w:link w:val="BodyTextIndent"/>
    <w:uiPriority w:val="99"/>
    <w:semiHidden/>
    <w:rsid w:val="00E435BF"/>
    <w:rPr>
      <w:rFonts w:ascii="Times New Roman" w:eastAsia="Times New Roman" w:hAnsi="Times New Roman" w:cs="Times New Roman"/>
      <w:sz w:val="20"/>
      <w:szCs w:val="20"/>
      <w:lang w:val="en-US" w:eastAsia="fr-FR"/>
    </w:rPr>
  </w:style>
  <w:style w:type="character" w:styleId="Strong">
    <w:name w:val="Strong"/>
    <w:uiPriority w:val="22"/>
    <w:qFormat/>
    <w:rsid w:val="00E518A2"/>
    <w:rPr>
      <w:b/>
      <w:bCs/>
    </w:rPr>
  </w:style>
  <w:style w:type="character" w:styleId="CommentReference">
    <w:name w:val="annotation reference"/>
    <w:basedOn w:val="DefaultParagraphFont"/>
    <w:uiPriority w:val="99"/>
    <w:semiHidden/>
    <w:unhideWhenUsed/>
    <w:rsid w:val="006C329A"/>
    <w:rPr>
      <w:sz w:val="16"/>
      <w:szCs w:val="16"/>
    </w:rPr>
  </w:style>
  <w:style w:type="paragraph" w:styleId="CommentText">
    <w:name w:val="annotation text"/>
    <w:basedOn w:val="Normal"/>
    <w:link w:val="CommentTextChar"/>
    <w:uiPriority w:val="99"/>
    <w:semiHidden/>
    <w:unhideWhenUsed/>
    <w:rsid w:val="006C329A"/>
  </w:style>
  <w:style w:type="character" w:customStyle="1" w:styleId="CommentTextChar">
    <w:name w:val="Comment Text Char"/>
    <w:basedOn w:val="DefaultParagraphFont"/>
    <w:link w:val="CommentText"/>
    <w:uiPriority w:val="99"/>
    <w:semiHidden/>
    <w:rsid w:val="006C329A"/>
    <w:rPr>
      <w:rFonts w:ascii="Times New Roman" w:eastAsia="Times New Roman" w:hAnsi="Times New Roman" w:cs="Times New Roman"/>
      <w:sz w:val="20"/>
      <w:szCs w:val="20"/>
      <w:lang w:val="en-US" w:eastAsia="fr-FR"/>
    </w:rPr>
  </w:style>
  <w:style w:type="paragraph" w:styleId="CommentSubject">
    <w:name w:val="annotation subject"/>
    <w:basedOn w:val="CommentText"/>
    <w:next w:val="CommentText"/>
    <w:link w:val="CommentSubjectChar"/>
    <w:uiPriority w:val="99"/>
    <w:semiHidden/>
    <w:unhideWhenUsed/>
    <w:rsid w:val="006C329A"/>
    <w:rPr>
      <w:b/>
      <w:bCs/>
    </w:rPr>
  </w:style>
  <w:style w:type="character" w:customStyle="1" w:styleId="CommentSubjectChar">
    <w:name w:val="Comment Subject Char"/>
    <w:basedOn w:val="CommentTextChar"/>
    <w:link w:val="CommentSubject"/>
    <w:uiPriority w:val="99"/>
    <w:semiHidden/>
    <w:rsid w:val="006C329A"/>
    <w:rPr>
      <w:rFonts w:ascii="Times New Roman" w:eastAsia="Times New Roman" w:hAnsi="Times New Roman" w:cs="Times New Roman"/>
      <w:b/>
      <w:bCs/>
      <w:sz w:val="20"/>
      <w:szCs w:val="20"/>
      <w:lang w:val="en-US" w:eastAsia="fr-FR"/>
    </w:rPr>
  </w:style>
  <w:style w:type="character" w:customStyle="1" w:styleId="highlight">
    <w:name w:val="highlight"/>
    <w:basedOn w:val="DefaultParagraphFont"/>
    <w:rsid w:val="00716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480511154">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5C8D271AF273459D7C4465180BAAE1" ma:contentTypeVersion="12" ma:contentTypeDescription="Create a new document." ma:contentTypeScope="" ma:versionID="b099b2e13088d1c7214d4cf612300859">
  <xsd:schema xmlns:xsd="http://www.w3.org/2001/XMLSchema" xmlns:xs="http://www.w3.org/2001/XMLSchema" xmlns:p="http://schemas.microsoft.com/office/2006/metadata/properties" xmlns:ns2="de954c29-babc-4e29-bdd8-4e508e1464f9" xmlns:ns3="494fc550-6349-4d7c-b07a-69278e221f9d" targetNamespace="http://schemas.microsoft.com/office/2006/metadata/properties" ma:root="true" ma:fieldsID="efd0d925f6c1e4f3fac69d4efb934ec8" ns2:_="" ns3:_="">
    <xsd:import namespace="de954c29-babc-4e29-bdd8-4e508e1464f9"/>
    <xsd:import namespace="494fc550-6349-4d7c-b07a-69278e221f9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54c29-babc-4e29-bdd8-4e508e146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4fc550-6349-4d7c-b07a-69278e221f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5DC0C-F622-493C-8FB1-242A0DF04FBE}">
  <ds:schemaRefs>
    <ds:schemaRef ds:uri="http://schemas.openxmlformats.org/officeDocument/2006/bibliography"/>
  </ds:schemaRefs>
</ds:datastoreItem>
</file>

<file path=customXml/itemProps2.xml><?xml version="1.0" encoding="utf-8"?>
<ds:datastoreItem xmlns:ds="http://schemas.openxmlformats.org/officeDocument/2006/customXml" ds:itemID="{9EA20F0E-4670-47FE-B236-FFA83426E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54c29-babc-4e29-bdd8-4e508e1464f9"/>
    <ds:schemaRef ds:uri="494fc550-6349-4d7c-b07a-69278e221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29F6A-6462-4AA3-A0FC-ABBC5FD8CDF2}">
  <ds:schemaRefs>
    <ds:schemaRef ds:uri="http://schemas.microsoft.com/sharepoint/v3/contenttype/forms"/>
  </ds:schemaRefs>
</ds:datastoreItem>
</file>

<file path=customXml/itemProps4.xml><?xml version="1.0" encoding="utf-8"?>
<ds:datastoreItem xmlns:ds="http://schemas.openxmlformats.org/officeDocument/2006/customXml" ds:itemID="{1060982A-9323-4DC0-9400-EB8AFF9F0BDD}">
  <ds:schemaRefs>
    <ds:schemaRef ds:uri="http://purl.org/dc/terms/"/>
    <ds:schemaRef ds:uri="http://schemas.openxmlformats.org/package/2006/metadata/core-properties"/>
    <ds:schemaRef ds:uri="494fc550-6349-4d7c-b07a-69278e221f9d"/>
    <ds:schemaRef ds:uri="http://schemas.microsoft.com/office/infopath/2007/PartnerControls"/>
    <ds:schemaRef ds:uri="http://schemas.microsoft.com/office/2006/documentManagement/types"/>
    <ds:schemaRef ds:uri="http://purl.org/dc/dcmitype/"/>
    <ds:schemaRef ds:uri="http://purl.org/dc/elements/1.1/"/>
    <ds:schemaRef ds:uri="de954c29-babc-4e29-bdd8-4e508e1464f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1144</Words>
  <Characters>6525</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Andrew PATTERSON</cp:lastModifiedBy>
  <cp:revision>2</cp:revision>
  <dcterms:created xsi:type="dcterms:W3CDTF">2021-04-29T11:46:00Z</dcterms:created>
  <dcterms:modified xsi:type="dcterms:W3CDTF">2021-04-29T11:46:00Z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2021-04-29T11:42:44Z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bb9690e4-671b-4d23-8053-c41fbf71d2c5</vt:lpwstr>
  </property>
  <property fmtid="{D5CDD505-2E9C-101B-9397-08002B2CF9AE}" pid="8" name="MSIP_Label_2a3a108f-898d-4589-9ebc-7ee3b46df9b8_ContentBits">
    <vt:lpwstr>0</vt:lpwstr>
  </property>
  <property fmtid="{D5CDD505-2E9C-101B-9397-08002B2CF9AE}" pid="9" name="ContentTypeId">
    <vt:lpwstr>0x0101005D5C8D271AF273459D7C4465180BAAE1</vt:lpwstr>
  </property>
</Properties>
</file>